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6A37" w14:textId="77777777" w:rsidR="00D65630" w:rsidRPr="00D65630" w:rsidRDefault="006F311E" w:rsidP="00D65630">
      <w:pPr>
        <w:spacing w:after="200" w:line="276" w:lineRule="auto"/>
        <w:rPr>
          <w:rFonts w:ascii="Calibri" w:eastAsia="Calibri" w:hAnsi="Calibri" w:cs="Arial"/>
        </w:rPr>
      </w:pPr>
      <w:bookmarkStart w:id="0" w:name="_Hlk109918241"/>
      <w:r>
        <w:rPr>
          <w:rFonts w:ascii="Calibri" w:eastAsia="Calibri" w:hAnsi="Calibri" w:cs="Times New Roman"/>
          <w:noProof/>
        </w:rPr>
        <w:drawing>
          <wp:anchor distT="0" distB="0" distL="114300" distR="114300" simplePos="0" relativeHeight="251664384" behindDoc="0" locked="0" layoutInCell="1" allowOverlap="1" wp14:anchorId="396E45ED" wp14:editId="567D68B7">
            <wp:simplePos x="0" y="0"/>
            <wp:positionH relativeFrom="column">
              <wp:posOffset>-571500</wp:posOffset>
            </wp:positionH>
            <wp:positionV relativeFrom="paragraph">
              <wp:posOffset>0</wp:posOffset>
            </wp:positionV>
            <wp:extent cx="1047750" cy="1047750"/>
            <wp:effectExtent l="0" t="0" r="0" b="0"/>
            <wp:wrapThrough wrapText="bothSides">
              <wp:wrapPolygon edited="0">
                <wp:start x="12960" y="2749"/>
                <wp:lineTo x="1964" y="9033"/>
                <wp:lineTo x="393" y="12960"/>
                <wp:lineTo x="785" y="14531"/>
                <wp:lineTo x="2749" y="16102"/>
                <wp:lineTo x="3142" y="18065"/>
                <wp:lineTo x="17673" y="18065"/>
                <wp:lineTo x="18065" y="16102"/>
                <wp:lineTo x="20815" y="9818"/>
                <wp:lineTo x="21207" y="8247"/>
                <wp:lineTo x="19636" y="3927"/>
                <wp:lineTo x="17673" y="2749"/>
                <wp:lineTo x="12960" y="2749"/>
              </wp:wrapPolygon>
            </wp:wrapThrough>
            <wp:docPr id="5" name="Picture 5" descr="L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on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47750" cy="1047750"/>
                    </a:xfrm>
                    <a:prstGeom prst="rect">
                      <a:avLst/>
                    </a:prstGeom>
                  </pic:spPr>
                </pic:pic>
              </a:graphicData>
            </a:graphic>
          </wp:anchor>
        </w:drawing>
      </w:r>
      <w:r w:rsidR="0087553A">
        <w:rPr>
          <w:rFonts w:ascii="Calibri" w:eastAsia="Calibri" w:hAnsi="Calibri" w:cs="Times New Roman"/>
          <w:noProof/>
        </w:rPr>
        <mc:AlternateContent>
          <mc:Choice Requires="wps">
            <w:drawing>
              <wp:anchor distT="0" distB="0" distL="114300" distR="114300" simplePos="0" relativeHeight="251663360" behindDoc="1" locked="0" layoutInCell="1" allowOverlap="1" wp14:anchorId="24272998" wp14:editId="0D738264">
                <wp:simplePos x="0" y="0"/>
                <wp:positionH relativeFrom="column">
                  <wp:posOffset>4695825</wp:posOffset>
                </wp:positionH>
                <wp:positionV relativeFrom="paragraph">
                  <wp:posOffset>0</wp:posOffset>
                </wp:positionV>
                <wp:extent cx="2047875" cy="1924050"/>
                <wp:effectExtent l="0" t="0" r="28575" b="19050"/>
                <wp:wrapTight wrapText="bothSides">
                  <wp:wrapPolygon edited="0">
                    <wp:start x="0" y="0"/>
                    <wp:lineTo x="0" y="21600"/>
                    <wp:lineTo x="21700" y="21600"/>
                    <wp:lineTo x="217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047875" cy="1924050"/>
                        </a:xfrm>
                        <a:prstGeom prst="rect">
                          <a:avLst/>
                        </a:prstGeom>
                        <a:solidFill>
                          <a:schemeClr val="lt1"/>
                        </a:solidFill>
                        <a:ln w="6350">
                          <a:solidFill>
                            <a:prstClr val="black"/>
                          </a:solidFill>
                        </a:ln>
                      </wps:spPr>
                      <wps:txbx>
                        <w:txbxContent>
                          <w:p w14:paraId="3872C009" w14:textId="77777777" w:rsidR="003063C0" w:rsidRPr="003063C0" w:rsidRDefault="003063C0" w:rsidP="003063C0">
                            <w:pPr>
                              <w:jc w:val="center"/>
                              <w:rPr>
                                <w:b/>
                                <w:u w:val="single"/>
                              </w:rPr>
                            </w:pPr>
                            <w:r w:rsidRPr="003063C0">
                              <w:rPr>
                                <w:b/>
                                <w:u w:val="single"/>
                              </w:rPr>
                              <w:t>Contact Information</w:t>
                            </w:r>
                          </w:p>
                          <w:p w14:paraId="253DF1C3" w14:textId="77777777" w:rsidR="003063C0" w:rsidRDefault="003063C0" w:rsidP="00131BD4">
                            <w:pPr>
                              <w:rPr>
                                <w:b/>
                              </w:rPr>
                            </w:pPr>
                            <w:r>
                              <w:rPr>
                                <w:b/>
                              </w:rPr>
                              <w:t>Emai</w:t>
                            </w:r>
                            <w:r w:rsidR="00131BD4">
                              <w:rPr>
                                <w:b/>
                              </w:rPr>
                              <w:t xml:space="preserve">l: </w:t>
                            </w:r>
                            <w:hyperlink r:id="rId9" w:history="1">
                              <w:r w:rsidR="00131BD4" w:rsidRPr="00EE3744">
                                <w:rPr>
                                  <w:rStyle w:val="Hyperlink"/>
                                  <w:b/>
                                </w:rPr>
                                <w:t>calhola@boe.richmond.k12.ga.us</w:t>
                              </w:r>
                            </w:hyperlink>
                            <w:r w:rsidR="00131BD4">
                              <w:rPr>
                                <w:b/>
                              </w:rPr>
                              <w:t xml:space="preserve"> </w:t>
                            </w:r>
                          </w:p>
                          <w:p w14:paraId="54708D2C" w14:textId="77777777" w:rsidR="0087553A" w:rsidRDefault="0087553A" w:rsidP="003063C0">
                            <w:pPr>
                              <w:rPr>
                                <w:b/>
                              </w:rPr>
                            </w:pPr>
                            <w:r>
                              <w:rPr>
                                <w:b/>
                              </w:rPr>
                              <w:t>Remind Code:</w:t>
                            </w:r>
                            <w:r w:rsidRPr="0087553A">
                              <w:rPr>
                                <w:b/>
                                <w:i/>
                              </w:rPr>
                              <w:t xml:space="preserve"> </w:t>
                            </w:r>
                            <w:r w:rsidR="006F311E">
                              <w:rPr>
                                <w:b/>
                                <w:i/>
                              </w:rPr>
                              <w:t>send a text to 81010 or text this message @</w:t>
                            </w:r>
                            <w:proofErr w:type="gramStart"/>
                            <w:r w:rsidR="006F311E">
                              <w:rPr>
                                <w:b/>
                                <w:i/>
                              </w:rPr>
                              <w:t>kc7ea2B</w:t>
                            </w:r>
                            <w:proofErr w:type="gramEnd"/>
                          </w:p>
                          <w:p w14:paraId="7CE4A7D3" w14:textId="77777777" w:rsidR="003063C0" w:rsidRPr="003063C0" w:rsidRDefault="0087553A" w:rsidP="00131BD4">
                            <w:pPr>
                              <w:rPr>
                                <w:b/>
                              </w:rPr>
                            </w:pPr>
                            <w:r w:rsidRPr="0087553A">
                              <w:rPr>
                                <w:b/>
                              </w:rPr>
                              <w:t xml:space="preserve">Located in </w:t>
                            </w:r>
                            <w:r w:rsidR="003063C0" w:rsidRPr="0087553A">
                              <w:rPr>
                                <w:b/>
                              </w:rPr>
                              <w:t>Room</w:t>
                            </w:r>
                            <w:r w:rsidR="00131BD4">
                              <w:rPr>
                                <w:b/>
                              </w:rPr>
                              <w:t xml:space="preserve"> 227</w:t>
                            </w:r>
                          </w:p>
                          <w:p w14:paraId="6B07377F" w14:textId="77777777" w:rsidR="003063C0" w:rsidRDefault="00306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9.75pt;margin-top:0;width:161.25pt;height:1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" fillcolor="white [3201]" strokeweight=".5pt">
                <v:textbox>
                  <w:txbxContent>
                    <w:p w:rsidR="003063C0" w:rsidRPr="003063C0" w:rsidRDefault="003063C0" w:rsidP="003063C0">
                      <w:pPr>
                        <w:jc w:val="center"/>
                        <w:rPr>
                          <w:b/>
                          <w:u w:val="single"/>
                        </w:rPr>
                      </w:pPr>
                      <w:r w:rsidRPr="003063C0">
                        <w:rPr>
                          <w:b/>
                          <w:u w:val="single"/>
                        </w:rPr>
                        <w:t>Contact Information</w:t>
                      </w:r>
                    </w:p>
                    <w:p w:rsidR="003063C0" w:rsidRDefault="003063C0" w:rsidP="00131BD4">
                      <w:pPr>
                        <w:rPr>
                          <w:b/>
                        </w:rPr>
                      </w:pPr>
                      <w:r>
                        <w:rPr>
                          <w:b/>
                        </w:rPr>
                        <w:t>Emai</w:t>
                      </w:r>
                      <w:r w:rsidR="00131BD4">
                        <w:rPr>
                          <w:b/>
                        </w:rPr>
                        <w:t xml:space="preserve">l: </w:t>
                      </w:r>
                      <w:hyperlink r:id="rId10" w:history="1">
                        <w:r w:rsidR="00131BD4" w:rsidRPr="00EE3744">
                          <w:rPr>
                            <w:rStyle w:val="Hyperlink"/>
                            <w:b/>
                          </w:rPr>
                          <w:t>calhola@boe.richmond.k12.ga.us</w:t>
                        </w:r>
                      </w:hyperlink>
                      <w:r w:rsidR="00131BD4">
                        <w:rPr>
                          <w:b/>
                        </w:rPr>
                        <w:t xml:space="preserve"> </w:t>
                      </w:r>
                    </w:p>
                    <w:p w:rsidR="0087553A" w:rsidRDefault="0087553A" w:rsidP="003063C0">
                      <w:pPr>
                        <w:rPr>
                          <w:b/>
                        </w:rPr>
                      </w:pPr>
                      <w:r>
                        <w:rPr>
                          <w:b/>
                        </w:rPr>
                        <w:t>Remind Code:</w:t>
                      </w:r>
                      <w:r w:rsidRPr="0087553A">
                        <w:rPr>
                          <w:b/>
                          <w:i/>
                        </w:rPr>
                        <w:t xml:space="preserve"> </w:t>
                      </w:r>
                      <w:r w:rsidR="006F311E">
                        <w:rPr>
                          <w:b/>
                          <w:i/>
                        </w:rPr>
                        <w:t>send a text to 81010 or text this message @</w:t>
                      </w:r>
                      <w:proofErr w:type="gramStart"/>
                      <w:r w:rsidR="006F311E">
                        <w:rPr>
                          <w:b/>
                          <w:i/>
                        </w:rPr>
                        <w:t>kc7ea2B</w:t>
                      </w:r>
                      <w:proofErr w:type="gramEnd"/>
                    </w:p>
                    <w:p w:rsidR="003063C0" w:rsidRPr="003063C0" w:rsidRDefault="0087553A" w:rsidP="00131BD4">
                      <w:pPr>
                        <w:rPr>
                          <w:b/>
                        </w:rPr>
                      </w:pPr>
                      <w:r w:rsidRPr="0087553A">
                        <w:rPr>
                          <w:b/>
                        </w:rPr>
                        <w:t xml:space="preserve">Located in </w:t>
                      </w:r>
                      <w:r w:rsidR="003063C0" w:rsidRPr="0087553A">
                        <w:rPr>
                          <w:b/>
                        </w:rPr>
                        <w:t>Room</w:t>
                      </w:r>
                      <w:r w:rsidR="00131BD4">
                        <w:rPr>
                          <w:b/>
                        </w:rPr>
                        <w:t xml:space="preserve"> 227</w:t>
                      </w:r>
                    </w:p>
                    <w:p w:rsidR="003063C0" w:rsidRDefault="003063C0"/>
                  </w:txbxContent>
                </v:textbox>
                <w10:wrap type="tight"/>
              </v:shape>
            </w:pict>
          </mc:Fallback>
        </mc:AlternateContent>
      </w:r>
      <w:r w:rsidR="003063C0" w:rsidRPr="00D6563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235DE576" wp14:editId="64389D02">
                <wp:simplePos x="0" y="0"/>
                <wp:positionH relativeFrom="column">
                  <wp:posOffset>2857500</wp:posOffset>
                </wp:positionH>
                <wp:positionV relativeFrom="paragraph">
                  <wp:posOffset>3010535</wp:posOffset>
                </wp:positionV>
                <wp:extent cx="3429000" cy="1828800"/>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3429000" cy="1828800"/>
                        </a:xfrm>
                        <a:prstGeom prst="rect">
                          <a:avLst/>
                        </a:prstGeom>
                        <a:noFill/>
                        <a:ln w="6350">
                          <a:solidFill>
                            <a:prstClr val="black"/>
                          </a:solidFill>
                        </a:ln>
                      </wps:spPr>
                      <wps:txbx>
                        <w:txbxContent>
                          <w:p w14:paraId="181BA16E" w14:textId="77777777" w:rsidR="00586DE4" w:rsidRPr="00D65630" w:rsidRDefault="00586DE4" w:rsidP="00D65630">
                            <w:pPr>
                              <w:pStyle w:val="ListParagraph"/>
                              <w:jc w:val="both"/>
                              <w:rPr>
                                <w:b/>
                                <w:bCs/>
                                <w:color w:val="C45911"/>
                                <w:sz w:val="18"/>
                                <w:szCs w:val="24"/>
                              </w:rPr>
                            </w:pPr>
                            <w:r w:rsidRPr="00D65630">
                              <w:rPr>
                                <w:rFonts w:ascii="Arial" w:eastAsia="Arial" w:hAnsi="Arial" w:cs="Arial"/>
                                <w:b/>
                                <w:bCs/>
                                <w:color w:val="C45911"/>
                                <w:sz w:val="18"/>
                                <w:szCs w:val="24"/>
                              </w:rPr>
                              <w:t>Daily Rituals and Routines</w:t>
                            </w:r>
                          </w:p>
                          <w:p w14:paraId="770CB6D9" w14:textId="77777777" w:rsidR="00586DE4" w:rsidRPr="00D65630" w:rsidRDefault="00586DE4" w:rsidP="00D65630">
                            <w:pPr>
                              <w:pStyle w:val="ListParagraph"/>
                              <w:jc w:val="both"/>
                              <w:rPr>
                                <w:rFonts w:ascii="Arial" w:eastAsia="Arial" w:hAnsi="Arial" w:cs="Arial"/>
                                <w:b/>
                                <w:bCs/>
                                <w:color w:val="C45911"/>
                                <w:szCs w:val="32"/>
                                <w:u w:val="single"/>
                              </w:rPr>
                            </w:pPr>
                            <w:r w:rsidRPr="00D65630">
                              <w:rPr>
                                <w:rFonts w:ascii="Arial" w:eastAsia="Arial" w:hAnsi="Arial" w:cs="Arial"/>
                                <w:b/>
                                <w:bCs/>
                                <w:color w:val="C45911"/>
                                <w:sz w:val="20"/>
                                <w:szCs w:val="28"/>
                                <w:u w:val="single"/>
                              </w:rPr>
                              <w:t>Opening:</w:t>
                            </w:r>
                          </w:p>
                          <w:p w14:paraId="3DCFA462" w14:textId="77777777"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 xml:space="preserve">Enter quietly, be seated, and prepare for class. </w:t>
                            </w:r>
                          </w:p>
                          <w:p w14:paraId="61E21FB0" w14:textId="77777777"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Begin Warm-up /</w:t>
                            </w:r>
                            <w:r w:rsidR="00131BD4">
                              <w:rPr>
                                <w:rFonts w:ascii="Arial" w:eastAsia="Arial" w:hAnsi="Arial" w:cs="Arial"/>
                                <w:sz w:val="18"/>
                                <w:szCs w:val="24"/>
                              </w:rPr>
                              <w:t>Power Up</w:t>
                            </w:r>
                            <w:r w:rsidRPr="00516757">
                              <w:rPr>
                                <w:rFonts w:ascii="Arial" w:eastAsia="Arial" w:hAnsi="Arial" w:cs="Arial"/>
                                <w:sz w:val="18"/>
                                <w:szCs w:val="24"/>
                              </w:rPr>
                              <w:t>” Activity</w:t>
                            </w:r>
                          </w:p>
                          <w:p w14:paraId="3AE685D8" w14:textId="77777777" w:rsidR="00586DE4" w:rsidRPr="00D65630" w:rsidRDefault="00586DE4" w:rsidP="00D65630">
                            <w:pPr>
                              <w:pStyle w:val="ListParagraph"/>
                              <w:numPr>
                                <w:ilvl w:val="0"/>
                                <w:numId w:val="3"/>
                              </w:numPr>
                              <w:rPr>
                                <w:rFonts w:ascii="Arial" w:eastAsia="Arial" w:hAnsi="Arial" w:cs="Arial"/>
                                <w:color w:val="C45911"/>
                                <w:sz w:val="18"/>
                                <w:szCs w:val="24"/>
                              </w:rPr>
                            </w:pPr>
                            <w:r w:rsidRPr="00516757">
                              <w:rPr>
                                <w:rFonts w:ascii="Arial" w:eastAsia="Arial" w:hAnsi="Arial" w:cs="Arial"/>
                                <w:sz w:val="18"/>
                                <w:szCs w:val="24"/>
                              </w:rPr>
                              <w:t>Listen attentively to instruction and view modeling</w:t>
                            </w:r>
                            <w:r w:rsidRPr="00D65630">
                              <w:rPr>
                                <w:rFonts w:ascii="Arial" w:eastAsia="Arial" w:hAnsi="Arial" w:cs="Arial"/>
                                <w:color w:val="C45911"/>
                                <w:sz w:val="18"/>
                                <w:szCs w:val="24"/>
                              </w:rPr>
                              <w:t xml:space="preserve"> </w:t>
                            </w:r>
                          </w:p>
                          <w:p w14:paraId="38A98051" w14:textId="77777777" w:rsidR="00586DE4" w:rsidRPr="00D65630" w:rsidRDefault="00586DE4" w:rsidP="00D65630">
                            <w:pPr>
                              <w:rPr>
                                <w:b/>
                                <w:bCs/>
                                <w:color w:val="C45911"/>
                                <w:sz w:val="20"/>
                                <w:szCs w:val="28"/>
                                <w:u w:val="single"/>
                              </w:rPr>
                            </w:pPr>
                            <w:r w:rsidRPr="00D65630">
                              <w:rPr>
                                <w:color w:val="C45911"/>
                                <w:sz w:val="20"/>
                                <w:szCs w:val="28"/>
                              </w:rPr>
                              <w:t xml:space="preserve">     </w:t>
                            </w:r>
                            <w:r w:rsidRPr="00D65630">
                              <w:rPr>
                                <w:rFonts w:ascii="Arial" w:eastAsia="Arial" w:hAnsi="Arial" w:cs="Arial"/>
                                <w:color w:val="C45911"/>
                                <w:sz w:val="20"/>
                                <w:szCs w:val="28"/>
                              </w:rPr>
                              <w:t xml:space="preserve">     </w:t>
                            </w:r>
                            <w:r w:rsidRPr="00D65630">
                              <w:rPr>
                                <w:rFonts w:ascii="Arial" w:eastAsia="Arial" w:hAnsi="Arial" w:cs="Arial"/>
                                <w:b/>
                                <w:bCs/>
                                <w:color w:val="C45911"/>
                                <w:sz w:val="20"/>
                                <w:szCs w:val="28"/>
                                <w:u w:val="single"/>
                              </w:rPr>
                              <w:t>Work Session</w:t>
                            </w:r>
                          </w:p>
                          <w:p w14:paraId="59AC7CE4" w14:textId="77777777"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 xml:space="preserve">Review your notes. </w:t>
                            </w:r>
                            <w:r w:rsidR="0033682D">
                              <w:rPr>
                                <w:rFonts w:ascii="Arial" w:eastAsia="Arial" w:hAnsi="Arial" w:cs="Arial"/>
                                <w:sz w:val="18"/>
                                <w:szCs w:val="24"/>
                              </w:rPr>
                              <w:t>Complete activity/assessment</w:t>
                            </w:r>
                          </w:p>
                          <w:p w14:paraId="49400C05" w14:textId="77777777"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your neighbor for assistance.</w:t>
                            </w:r>
                          </w:p>
                          <w:p w14:paraId="391A09D0" w14:textId="77777777"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another neighbor, and he or she must confirm.</w:t>
                            </w:r>
                          </w:p>
                          <w:p w14:paraId="36F73CEA" w14:textId="77777777" w:rsidR="00586DE4" w:rsidRPr="00516757" w:rsidRDefault="00586DE4" w:rsidP="00D65630">
                            <w:pPr>
                              <w:pStyle w:val="ListParagraph"/>
                              <w:numPr>
                                <w:ilvl w:val="0"/>
                                <w:numId w:val="4"/>
                              </w:numPr>
                              <w:spacing w:line="240" w:lineRule="auto"/>
                              <w:rPr>
                                <w:rFonts w:ascii="Arial" w:eastAsia="Arial" w:hAnsi="Arial" w:cs="Arial"/>
                                <w:sz w:val="16"/>
                              </w:rPr>
                            </w:pPr>
                            <w:r w:rsidRPr="00516757">
                              <w:rPr>
                                <w:rFonts w:ascii="Arial" w:eastAsia="Arial" w:hAnsi="Arial" w:cs="Arial"/>
                                <w:sz w:val="18"/>
                                <w:szCs w:val="24"/>
                              </w:rPr>
                              <w:t xml:space="preserve"> Ask the Teacher. </w:t>
                            </w:r>
                            <w:r w:rsidRPr="00516757">
                              <w:rPr>
                                <w:rFonts w:ascii="Arial" w:eastAsia="Arial" w:hAnsi="Arial" w:cs="Arial"/>
                                <w:sz w:val="16"/>
                              </w:rPr>
                              <w:t xml:space="preserve">  </w:t>
                            </w:r>
                          </w:p>
                          <w:p w14:paraId="45E8BA5E" w14:textId="77777777" w:rsidR="00586DE4" w:rsidRPr="00D65630" w:rsidRDefault="00586DE4" w:rsidP="00D65630">
                            <w:pPr>
                              <w:spacing w:line="240" w:lineRule="auto"/>
                              <w:ind w:left="360"/>
                              <w:rPr>
                                <w:rFonts w:ascii="Arial" w:eastAsia="Arial" w:hAnsi="Arial" w:cs="Arial"/>
                                <w:b/>
                                <w:bCs/>
                                <w:color w:val="C45911"/>
                                <w:szCs w:val="32"/>
                                <w:u w:val="single"/>
                              </w:rPr>
                            </w:pPr>
                            <w:r w:rsidRPr="00D65630">
                              <w:rPr>
                                <w:rFonts w:ascii="Arial" w:eastAsia="Arial" w:hAnsi="Arial" w:cs="Arial"/>
                                <w:b/>
                                <w:bCs/>
                                <w:color w:val="C45911"/>
                                <w:sz w:val="20"/>
                                <w:szCs w:val="28"/>
                                <w:u w:val="single"/>
                              </w:rPr>
                              <w:t>Closing Session</w:t>
                            </w:r>
                          </w:p>
                          <w:p w14:paraId="0C428E6E" w14:textId="77777777"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Complete Closing Activity and/or Daily Assessment</w:t>
                            </w:r>
                          </w:p>
                          <w:p w14:paraId="705EC31C" w14:textId="77777777"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Clean Work and seating area</w:t>
                            </w:r>
                          </w:p>
                          <w:p w14:paraId="7E700F5D" w14:textId="77777777" w:rsidR="00586DE4" w:rsidRPr="00A60403"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 xml:space="preserve">Read quietly &amp; independently while waiting for dismissal from teacher.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192CEB" id="Text Box 2" o:spid="_x0000_s1027" type="#_x0000_t202" style="position:absolute;margin-left:225pt;margin-top:237.05pt;width:270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" filled="f" strokeweight=".5pt">
                <v:textbox style="mso-fit-shape-to-text:t">
                  <w:txbxContent>
                    <w:p w:rsidR="00586DE4" w:rsidRPr="00D65630" w:rsidRDefault="00586DE4" w:rsidP="00D65630">
                      <w:pPr>
                        <w:pStyle w:val="ListParagraph"/>
                        <w:jc w:val="both"/>
                        <w:rPr>
                          <w:b/>
                          <w:bCs/>
                          <w:color w:val="C45911"/>
                          <w:sz w:val="18"/>
                          <w:szCs w:val="24"/>
                        </w:rPr>
                      </w:pPr>
                      <w:r w:rsidRPr="00D65630">
                        <w:rPr>
                          <w:rFonts w:ascii="Arial" w:eastAsia="Arial" w:hAnsi="Arial" w:cs="Arial"/>
                          <w:b/>
                          <w:bCs/>
                          <w:color w:val="C45911"/>
                          <w:sz w:val="18"/>
                          <w:szCs w:val="24"/>
                        </w:rPr>
                        <w:t>Daily Rituals and Routines</w:t>
                      </w:r>
                    </w:p>
                    <w:p w:rsidR="00586DE4" w:rsidRPr="00D65630" w:rsidRDefault="00586DE4" w:rsidP="00D65630">
                      <w:pPr>
                        <w:pStyle w:val="ListParagraph"/>
                        <w:jc w:val="both"/>
                        <w:rPr>
                          <w:rFonts w:ascii="Arial" w:eastAsia="Arial" w:hAnsi="Arial" w:cs="Arial"/>
                          <w:b/>
                          <w:bCs/>
                          <w:color w:val="C45911"/>
                          <w:szCs w:val="32"/>
                          <w:u w:val="single"/>
                        </w:rPr>
                      </w:pPr>
                      <w:r w:rsidRPr="00D65630">
                        <w:rPr>
                          <w:rFonts w:ascii="Arial" w:eastAsia="Arial" w:hAnsi="Arial" w:cs="Arial"/>
                          <w:b/>
                          <w:bCs/>
                          <w:color w:val="C45911"/>
                          <w:sz w:val="20"/>
                          <w:szCs w:val="28"/>
                          <w:u w:val="single"/>
                        </w:rPr>
                        <w:t>Opening:</w:t>
                      </w:r>
                    </w:p>
                    <w:p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 xml:space="preserve">Enter quietly, be seated, and prepare for class. </w:t>
                      </w:r>
                    </w:p>
                    <w:p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Begin Warm-up /</w:t>
                      </w:r>
                      <w:r w:rsidR="00131BD4">
                        <w:rPr>
                          <w:rFonts w:ascii="Arial" w:eastAsia="Arial" w:hAnsi="Arial" w:cs="Arial"/>
                          <w:sz w:val="18"/>
                          <w:szCs w:val="24"/>
                        </w:rPr>
                        <w:t>Power Up</w:t>
                      </w:r>
                      <w:r w:rsidRPr="00516757">
                        <w:rPr>
                          <w:rFonts w:ascii="Arial" w:eastAsia="Arial" w:hAnsi="Arial" w:cs="Arial"/>
                          <w:sz w:val="18"/>
                          <w:szCs w:val="24"/>
                        </w:rPr>
                        <w:t>” Activity</w:t>
                      </w:r>
                    </w:p>
                    <w:p w:rsidR="00586DE4" w:rsidRPr="00D65630" w:rsidRDefault="00586DE4" w:rsidP="00D65630">
                      <w:pPr>
                        <w:pStyle w:val="ListParagraph"/>
                        <w:numPr>
                          <w:ilvl w:val="0"/>
                          <w:numId w:val="3"/>
                        </w:numPr>
                        <w:rPr>
                          <w:rFonts w:ascii="Arial" w:eastAsia="Arial" w:hAnsi="Arial" w:cs="Arial"/>
                          <w:color w:val="C45911"/>
                          <w:sz w:val="18"/>
                          <w:szCs w:val="24"/>
                        </w:rPr>
                      </w:pPr>
                      <w:r w:rsidRPr="00516757">
                        <w:rPr>
                          <w:rFonts w:ascii="Arial" w:eastAsia="Arial" w:hAnsi="Arial" w:cs="Arial"/>
                          <w:sz w:val="18"/>
                          <w:szCs w:val="24"/>
                        </w:rPr>
                        <w:t>Listen attentively to instruction and view modeling</w:t>
                      </w:r>
                      <w:r w:rsidRPr="00D65630">
                        <w:rPr>
                          <w:rFonts w:ascii="Arial" w:eastAsia="Arial" w:hAnsi="Arial" w:cs="Arial"/>
                          <w:color w:val="C45911"/>
                          <w:sz w:val="18"/>
                          <w:szCs w:val="24"/>
                        </w:rPr>
                        <w:t xml:space="preserve"> </w:t>
                      </w:r>
                    </w:p>
                    <w:p w:rsidR="00586DE4" w:rsidRPr="00D65630" w:rsidRDefault="00586DE4" w:rsidP="00D65630">
                      <w:pPr>
                        <w:rPr>
                          <w:b/>
                          <w:bCs/>
                          <w:color w:val="C45911"/>
                          <w:sz w:val="20"/>
                          <w:szCs w:val="28"/>
                          <w:u w:val="single"/>
                        </w:rPr>
                      </w:pPr>
                      <w:r w:rsidRPr="00D65630">
                        <w:rPr>
                          <w:color w:val="C45911"/>
                          <w:sz w:val="20"/>
                          <w:szCs w:val="28"/>
                        </w:rPr>
                        <w:t xml:space="preserve">     </w:t>
                      </w:r>
                      <w:r w:rsidRPr="00D65630">
                        <w:rPr>
                          <w:rFonts w:ascii="Arial" w:eastAsia="Arial" w:hAnsi="Arial" w:cs="Arial"/>
                          <w:color w:val="C45911"/>
                          <w:sz w:val="20"/>
                          <w:szCs w:val="28"/>
                        </w:rPr>
                        <w:t xml:space="preserve">     </w:t>
                      </w:r>
                      <w:r w:rsidRPr="00D65630">
                        <w:rPr>
                          <w:rFonts w:ascii="Arial" w:eastAsia="Arial" w:hAnsi="Arial" w:cs="Arial"/>
                          <w:b/>
                          <w:bCs/>
                          <w:color w:val="C45911"/>
                          <w:sz w:val="20"/>
                          <w:szCs w:val="28"/>
                          <w:u w:val="single"/>
                        </w:rPr>
                        <w:t>Work Session</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 xml:space="preserve">Review your notes. </w:t>
                      </w:r>
                      <w:r w:rsidR="0033682D">
                        <w:rPr>
                          <w:rFonts w:ascii="Arial" w:eastAsia="Arial" w:hAnsi="Arial" w:cs="Arial"/>
                          <w:sz w:val="18"/>
                          <w:szCs w:val="24"/>
                        </w:rPr>
                        <w:t>Complete activity/assessment</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your neighbor for assistance.</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another neighbor, and he or she must confirm.</w:t>
                      </w:r>
                    </w:p>
                    <w:p w:rsidR="00586DE4" w:rsidRPr="00516757" w:rsidRDefault="00586DE4" w:rsidP="00D65630">
                      <w:pPr>
                        <w:pStyle w:val="ListParagraph"/>
                        <w:numPr>
                          <w:ilvl w:val="0"/>
                          <w:numId w:val="4"/>
                        </w:numPr>
                        <w:spacing w:line="240" w:lineRule="auto"/>
                        <w:rPr>
                          <w:rFonts w:ascii="Arial" w:eastAsia="Arial" w:hAnsi="Arial" w:cs="Arial"/>
                          <w:sz w:val="16"/>
                        </w:rPr>
                      </w:pPr>
                      <w:r w:rsidRPr="00516757">
                        <w:rPr>
                          <w:rFonts w:ascii="Arial" w:eastAsia="Arial" w:hAnsi="Arial" w:cs="Arial"/>
                          <w:sz w:val="18"/>
                          <w:szCs w:val="24"/>
                        </w:rPr>
                        <w:t xml:space="preserve"> Ask the Teacher. </w:t>
                      </w:r>
                      <w:r w:rsidRPr="00516757">
                        <w:rPr>
                          <w:rFonts w:ascii="Arial" w:eastAsia="Arial" w:hAnsi="Arial" w:cs="Arial"/>
                          <w:sz w:val="16"/>
                        </w:rPr>
                        <w:t xml:space="preserve">  </w:t>
                      </w:r>
                    </w:p>
                    <w:p w:rsidR="00586DE4" w:rsidRPr="00D65630" w:rsidRDefault="00586DE4" w:rsidP="00D65630">
                      <w:pPr>
                        <w:spacing w:line="240" w:lineRule="auto"/>
                        <w:ind w:left="360"/>
                        <w:rPr>
                          <w:rFonts w:ascii="Arial" w:eastAsia="Arial" w:hAnsi="Arial" w:cs="Arial"/>
                          <w:b/>
                          <w:bCs/>
                          <w:color w:val="C45911"/>
                          <w:szCs w:val="32"/>
                          <w:u w:val="single"/>
                        </w:rPr>
                      </w:pPr>
                      <w:r w:rsidRPr="00D65630">
                        <w:rPr>
                          <w:rFonts w:ascii="Arial" w:eastAsia="Arial" w:hAnsi="Arial" w:cs="Arial"/>
                          <w:b/>
                          <w:bCs/>
                          <w:color w:val="C45911"/>
                          <w:sz w:val="20"/>
                          <w:szCs w:val="28"/>
                          <w:u w:val="single"/>
                        </w:rPr>
                        <w:t>Closing Session</w:t>
                      </w:r>
                    </w:p>
                    <w:p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Complete Closing Activity and/or Daily Assessment</w:t>
                      </w:r>
                    </w:p>
                    <w:p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Clean Work and seating area</w:t>
                      </w:r>
                    </w:p>
                    <w:p w:rsidR="00586DE4" w:rsidRPr="00A60403"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 xml:space="preserve">Read quietly &amp; independently while waiting for dismissal from teacher. </w:t>
                      </w:r>
                    </w:p>
                  </w:txbxContent>
                </v:textbox>
                <w10:wrap type="square"/>
              </v:shape>
            </w:pict>
          </mc:Fallback>
        </mc:AlternateContent>
      </w:r>
      <w:r w:rsidR="00D65630" w:rsidRPr="00D65630">
        <w:rPr>
          <w:rFonts w:ascii="Calibri" w:eastAsia="Calibri" w:hAnsi="Calibri" w:cs="Times New Roman"/>
          <w:b/>
          <w:bCs/>
          <w:sz w:val="32"/>
          <w:szCs w:val="32"/>
        </w:rPr>
        <w:t xml:space="preserve"> The 202</w:t>
      </w:r>
      <w:r w:rsidR="00131BD4">
        <w:rPr>
          <w:rFonts w:ascii="Calibri" w:eastAsia="Calibri" w:hAnsi="Calibri" w:cs="Times New Roman"/>
          <w:b/>
          <w:bCs/>
          <w:sz w:val="32"/>
          <w:szCs w:val="32"/>
        </w:rPr>
        <w:t>3</w:t>
      </w:r>
      <w:r w:rsidR="00D65630" w:rsidRPr="00D65630">
        <w:rPr>
          <w:rFonts w:ascii="Calibri" w:eastAsia="Calibri" w:hAnsi="Calibri" w:cs="Times New Roman"/>
          <w:b/>
          <w:bCs/>
          <w:sz w:val="32"/>
          <w:szCs w:val="32"/>
        </w:rPr>
        <w:t>-202</w:t>
      </w:r>
      <w:r w:rsidR="00131BD4">
        <w:rPr>
          <w:rFonts w:ascii="Calibri" w:eastAsia="Calibri" w:hAnsi="Calibri" w:cs="Times New Roman"/>
          <w:b/>
          <w:bCs/>
          <w:sz w:val="32"/>
          <w:szCs w:val="32"/>
        </w:rPr>
        <w:t>4</w:t>
      </w:r>
      <w:r w:rsidR="00D65630" w:rsidRPr="00D65630">
        <w:rPr>
          <w:rFonts w:ascii="Calibri" w:eastAsia="Calibri" w:hAnsi="Calibri" w:cs="Times New Roman"/>
          <w:b/>
          <w:bCs/>
          <w:sz w:val="32"/>
          <w:szCs w:val="32"/>
        </w:rPr>
        <w:t xml:space="preserve"> 8</w:t>
      </w:r>
      <w:r w:rsidR="00D65630" w:rsidRPr="00D65630">
        <w:rPr>
          <w:rFonts w:ascii="Calibri" w:eastAsia="Calibri" w:hAnsi="Calibri" w:cs="Times New Roman"/>
          <w:b/>
          <w:bCs/>
          <w:sz w:val="32"/>
          <w:szCs w:val="32"/>
          <w:vertAlign w:val="superscript"/>
        </w:rPr>
        <w:t>th</w:t>
      </w:r>
      <w:r w:rsidR="00D65630" w:rsidRPr="00D65630">
        <w:rPr>
          <w:rFonts w:ascii="Calibri" w:eastAsia="Calibri" w:hAnsi="Calibri" w:cs="Times New Roman"/>
          <w:b/>
          <w:bCs/>
          <w:sz w:val="32"/>
          <w:szCs w:val="32"/>
        </w:rPr>
        <w:t xml:space="preserve"> Grade ELA Course Syllabus           Instructor: </w:t>
      </w:r>
      <w:r w:rsidR="00131BD4">
        <w:rPr>
          <w:rFonts w:ascii="Calibri" w:eastAsia="Calibri" w:hAnsi="Calibri" w:cs="Times New Roman"/>
          <w:b/>
          <w:bCs/>
          <w:i/>
          <w:sz w:val="32"/>
          <w:szCs w:val="32"/>
        </w:rPr>
        <w:t>Mrs. Latonya Calhoun</w:t>
      </w:r>
      <w:r w:rsidR="00D65630" w:rsidRPr="00D65630">
        <w:rPr>
          <w:rFonts w:ascii="Calibri" w:eastAsia="Calibri" w:hAnsi="Calibri" w:cs="Times New Roman"/>
          <w:b/>
          <w:bCs/>
          <w:sz w:val="32"/>
          <w:szCs w:val="32"/>
        </w:rPr>
        <w:t xml:space="preserve">  </w:t>
      </w:r>
      <w:r w:rsidR="00D65630" w:rsidRPr="00D65630">
        <w:rPr>
          <w:rFonts w:ascii="Calibri" w:eastAsia="Calibri" w:hAnsi="Calibri" w:cs="Times New Roman"/>
          <w:b/>
          <w:bCs/>
          <w:sz w:val="24"/>
          <w:szCs w:val="24"/>
        </w:rPr>
        <w:t xml:space="preserve">     </w:t>
      </w:r>
      <w:r w:rsidR="00D65630" w:rsidRPr="00D65630">
        <w:rPr>
          <w:rFonts w:ascii="Gotham-Medium" w:eastAsia="Calibri" w:hAnsi="Gotham-Medium" w:cs="Gotham-Medium"/>
          <w:b/>
          <w:bCs/>
          <w:color w:val="002060"/>
          <w:sz w:val="44"/>
          <w:szCs w:val="44"/>
        </w:rPr>
        <w:t xml:space="preserve">            </w:t>
      </w:r>
      <w:r w:rsidR="00D65630" w:rsidRPr="003063C0">
        <w:rPr>
          <w:rFonts w:ascii="Gotham-Medium" w:eastAsia="Calibri" w:hAnsi="Gotham-Medium" w:cs="Gotham-Medium"/>
          <w:b/>
          <w:bCs/>
          <w:color w:val="002060"/>
          <w:sz w:val="42"/>
          <w:szCs w:val="44"/>
          <w:u w:val="single"/>
        </w:rPr>
        <w:t xml:space="preserve">Welcome </w:t>
      </w:r>
      <w:proofErr w:type="gramStart"/>
      <w:r w:rsidR="00D65630" w:rsidRPr="003063C0">
        <w:rPr>
          <w:rFonts w:ascii="Gotham-Medium" w:eastAsia="Calibri" w:hAnsi="Gotham-Medium" w:cs="Gotham-Medium"/>
          <w:b/>
          <w:bCs/>
          <w:color w:val="002060"/>
          <w:sz w:val="42"/>
          <w:szCs w:val="44"/>
          <w:u w:val="single"/>
        </w:rPr>
        <w:t xml:space="preserve">to </w:t>
      </w:r>
      <w:r w:rsidR="00D65630" w:rsidRPr="003063C0">
        <w:rPr>
          <w:rFonts w:ascii="Calibri" w:eastAsia="Calibri" w:hAnsi="Calibri" w:cs="Times New Roman"/>
          <w:b/>
          <w:bCs/>
          <w:color w:val="002060"/>
          <w:szCs w:val="24"/>
          <w:u w:val="single"/>
        </w:rPr>
        <w:t xml:space="preserve"> </w:t>
      </w:r>
      <w:r w:rsidR="00D65630" w:rsidRPr="003063C0">
        <w:rPr>
          <w:rFonts w:ascii="Calibri" w:eastAsia="Calibri" w:hAnsi="Calibri" w:cs="Times New Roman"/>
          <w:b/>
          <w:bCs/>
          <w:color w:val="002060"/>
          <w:sz w:val="32"/>
          <w:szCs w:val="36"/>
          <w:u w:val="single"/>
        </w:rPr>
        <w:t>8</w:t>
      </w:r>
      <w:proofErr w:type="gramEnd"/>
      <w:r w:rsidR="00D65630" w:rsidRPr="003063C0">
        <w:rPr>
          <w:rFonts w:ascii="Calibri" w:eastAsia="Calibri" w:hAnsi="Calibri" w:cs="Times New Roman"/>
          <w:b/>
          <w:bCs/>
          <w:color w:val="002060"/>
          <w:sz w:val="32"/>
          <w:szCs w:val="36"/>
          <w:u w:val="single"/>
          <w:vertAlign w:val="superscript"/>
        </w:rPr>
        <w:t>th</w:t>
      </w:r>
      <w:r w:rsidR="00D65630" w:rsidRPr="003063C0">
        <w:rPr>
          <w:rFonts w:ascii="Calibri" w:eastAsia="Calibri" w:hAnsi="Calibri" w:cs="Times New Roman"/>
          <w:b/>
          <w:bCs/>
          <w:color w:val="002060"/>
          <w:sz w:val="32"/>
          <w:szCs w:val="36"/>
          <w:u w:val="single"/>
        </w:rPr>
        <w:t xml:space="preserve"> </w:t>
      </w:r>
      <w:r w:rsidR="00D65630" w:rsidRPr="003063C0">
        <w:rPr>
          <w:rFonts w:ascii="Calibri" w:eastAsia="Calibri" w:hAnsi="Calibri" w:cs="Times New Roman"/>
          <w:b/>
          <w:bCs/>
          <w:color w:val="002060"/>
          <w:sz w:val="36"/>
          <w:szCs w:val="40"/>
          <w:u w:val="single"/>
        </w:rPr>
        <w:t xml:space="preserve">Grade ELA </w:t>
      </w:r>
      <w:r w:rsidR="00D65630" w:rsidRPr="003063C0">
        <w:rPr>
          <w:rFonts w:ascii="Calibri" w:eastAsia="Calibri" w:hAnsi="Calibri" w:cs="Times New Roman"/>
          <w:b/>
          <w:bCs/>
          <w:i/>
          <w:iCs/>
          <w:color w:val="002060"/>
          <w:sz w:val="36"/>
          <w:szCs w:val="40"/>
          <w:u w:val="single"/>
        </w:rPr>
        <w:t xml:space="preserve"> </w:t>
      </w:r>
      <w:r>
        <w:rPr>
          <w:rFonts w:ascii="Calibri" w:eastAsia="Calibri" w:hAnsi="Calibri" w:cs="Times New Roman"/>
          <w:b/>
          <w:bCs/>
          <w:i/>
          <w:iCs/>
          <w:color w:val="002060"/>
          <w:sz w:val="36"/>
          <w:szCs w:val="40"/>
          <w:u w:val="single"/>
        </w:rPr>
        <w:t>Langford MS</w:t>
      </w:r>
      <w:r w:rsidR="00D65630" w:rsidRPr="003063C0">
        <w:rPr>
          <w:rFonts w:ascii="Arial" w:eastAsia="Calibri" w:hAnsi="Arial" w:cs="Arial"/>
          <w:sz w:val="24"/>
          <w:szCs w:val="28"/>
        </w:rPr>
        <w:t xml:space="preserve">  </w:t>
      </w:r>
      <w:r w:rsidR="00D65630" w:rsidRPr="00D65630">
        <w:rPr>
          <w:rFonts w:ascii="Calibri" w:eastAsia="Calibri" w:hAnsi="Calibri" w:cs="Arial"/>
          <w:sz w:val="24"/>
          <w:szCs w:val="24"/>
        </w:rPr>
        <w:t>Welcome to your child’s 8</w:t>
      </w:r>
      <w:r w:rsidR="00D65630" w:rsidRPr="00D65630">
        <w:rPr>
          <w:rFonts w:ascii="Calibri" w:eastAsia="Calibri" w:hAnsi="Calibri" w:cs="Arial"/>
          <w:sz w:val="24"/>
          <w:szCs w:val="24"/>
          <w:vertAlign w:val="superscript"/>
        </w:rPr>
        <w:t>th</w:t>
      </w:r>
      <w:r w:rsidR="00D65630" w:rsidRPr="00D65630">
        <w:rPr>
          <w:rFonts w:ascii="Calibri" w:eastAsia="Calibri" w:hAnsi="Calibri" w:cs="Arial"/>
          <w:sz w:val="24"/>
          <w:szCs w:val="24"/>
        </w:rPr>
        <w:t xml:space="preserve"> Grade ELA Class! I am elated to have your child as a part of our team. One of my major goals is to prepare our students to meet and exceed </w:t>
      </w:r>
      <w:r w:rsidR="00131BD4">
        <w:rPr>
          <w:rFonts w:ascii="Calibri" w:eastAsia="Calibri" w:hAnsi="Calibri" w:cs="Arial"/>
          <w:sz w:val="24"/>
          <w:szCs w:val="24"/>
        </w:rPr>
        <w:t>ELA's grade level standards and expectations</w:t>
      </w:r>
      <w:r w:rsidR="00D65630" w:rsidRPr="00D65630">
        <w:rPr>
          <w:rFonts w:ascii="Calibri" w:eastAsia="Calibri" w:hAnsi="Calibri" w:cs="Arial"/>
          <w:sz w:val="24"/>
          <w:szCs w:val="24"/>
        </w:rPr>
        <w:t>. Consequently, I will be utilizing the Georgia Standards of Excellence (</w:t>
      </w:r>
      <w:hyperlink r:id="rId11">
        <w:r w:rsidR="00D65630" w:rsidRPr="00D65630">
          <w:rPr>
            <w:rFonts w:ascii="Calibri" w:eastAsia="Calibri" w:hAnsi="Calibri" w:cs="Arial"/>
            <w:color w:val="0563C1"/>
            <w:sz w:val="24"/>
            <w:szCs w:val="24"/>
            <w:u w:val="single"/>
          </w:rPr>
          <w:t>https://www.georgiastandards.org/Georgia-Standards/Pages/ELA.aspx</w:t>
        </w:r>
      </w:hyperlink>
      <w:r w:rsidR="00D65630" w:rsidRPr="00D65630">
        <w:rPr>
          <w:rFonts w:ascii="Calibri" w:eastAsia="Calibri" w:hAnsi="Calibri" w:cs="Arial"/>
          <w:sz w:val="24"/>
          <w:szCs w:val="24"/>
        </w:rPr>
        <w:t xml:space="preserve"> ). Each lesson will provide activities with </w:t>
      </w:r>
      <w:r>
        <w:rPr>
          <w:rFonts w:ascii="Calibri" w:eastAsia="Calibri" w:hAnsi="Calibri" w:cs="Arial"/>
          <w:sz w:val="24"/>
          <w:szCs w:val="24"/>
        </w:rPr>
        <w:t>real-world</w:t>
      </w:r>
      <w:r w:rsidR="00D65630" w:rsidRPr="00D65630">
        <w:rPr>
          <w:rFonts w:ascii="Calibri" w:eastAsia="Calibri" w:hAnsi="Calibri" w:cs="Arial"/>
          <w:sz w:val="24"/>
          <w:szCs w:val="24"/>
        </w:rPr>
        <w:t xml:space="preserve"> applications and instruction with a </w:t>
      </w:r>
      <w:r w:rsidR="00131BD4">
        <w:rPr>
          <w:rFonts w:ascii="Calibri" w:eastAsia="Calibri" w:hAnsi="Calibri" w:cs="Arial"/>
          <w:sz w:val="24"/>
          <w:szCs w:val="24"/>
        </w:rPr>
        <w:t>laser focus</w:t>
      </w:r>
      <w:r w:rsidR="00D65630" w:rsidRPr="00D65630">
        <w:rPr>
          <w:rFonts w:ascii="Calibri" w:eastAsia="Calibri" w:hAnsi="Calibri" w:cs="Arial"/>
          <w:sz w:val="24"/>
          <w:szCs w:val="24"/>
        </w:rPr>
        <w:t xml:space="preserve"> on the standards. With guided practice, progress monitoring, and various forms of assessments, students will be given many opportunities to demonstrate mastery, utilize their creativity, and integrate STEAM (Science, Technology, Engineering, Arts, Math) concepts in their learning and academic performance. </w:t>
      </w:r>
    </w:p>
    <w:p w14:paraId="7C47B4F1" w14:textId="77777777" w:rsidR="00D65630" w:rsidRPr="00D65630" w:rsidRDefault="00586DE4" w:rsidP="00D65630">
      <w:pPr>
        <w:spacing w:after="200" w:line="276" w:lineRule="auto"/>
        <w:jc w:val="center"/>
        <w:rPr>
          <w:rFonts w:ascii="Times New Roman" w:eastAsia="Calibri" w:hAnsi="Times New Roman" w:cs="Times New Roman"/>
          <w:b/>
          <w:bCs/>
          <w:i/>
          <w:iCs/>
        </w:rPr>
      </w:pPr>
      <w:r w:rsidRPr="00D6563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6AEC37F5" wp14:editId="032B90DE">
                <wp:simplePos x="0" y="0"/>
                <wp:positionH relativeFrom="column">
                  <wp:posOffset>-314325</wp:posOffset>
                </wp:positionH>
                <wp:positionV relativeFrom="paragraph">
                  <wp:posOffset>61595</wp:posOffset>
                </wp:positionV>
                <wp:extent cx="2085975" cy="2047875"/>
                <wp:effectExtent l="0" t="0" r="28575" b="28575"/>
                <wp:wrapThrough wrapText="bothSides">
                  <wp:wrapPolygon edited="0">
                    <wp:start x="0" y="0"/>
                    <wp:lineTo x="0" y="21700"/>
                    <wp:lineTo x="21699" y="21700"/>
                    <wp:lineTo x="2169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085975" cy="2047875"/>
                        </a:xfrm>
                        <a:prstGeom prst="rect">
                          <a:avLst/>
                        </a:prstGeom>
                        <a:solidFill>
                          <a:sysClr val="window" lastClr="FFFFFF"/>
                        </a:solidFill>
                        <a:ln w="6350">
                          <a:solidFill>
                            <a:prstClr val="black"/>
                          </a:solidFill>
                        </a:ln>
                      </wps:spPr>
                      <wps:txbx>
                        <w:txbxContent>
                          <w:p w14:paraId="275BC073" w14:textId="77777777" w:rsidR="00586DE4" w:rsidRPr="00D65630" w:rsidRDefault="00586DE4" w:rsidP="00D65630">
                            <w:pPr>
                              <w:pStyle w:val="Default"/>
                              <w:jc w:val="center"/>
                              <w:rPr>
                                <w:b/>
                                <w:color w:val="C45911"/>
                                <w:u w:val="single"/>
                              </w:rPr>
                            </w:pPr>
                            <w:r w:rsidRPr="00D65630">
                              <w:rPr>
                                <w:b/>
                                <w:color w:val="C45911"/>
                                <w:u w:val="single"/>
                              </w:rPr>
                              <w:t>Class Expectations:</w:t>
                            </w:r>
                          </w:p>
                          <w:p w14:paraId="05F2C476" w14:textId="77777777" w:rsidR="00586DE4" w:rsidRDefault="00BC72CF" w:rsidP="00D65630">
                            <w:pPr>
                              <w:pStyle w:val="Default"/>
                              <w:jc w:val="center"/>
                              <w:rPr>
                                <w:sz w:val="22"/>
                                <w:szCs w:val="22"/>
                              </w:rPr>
                            </w:pPr>
                            <w:r>
                              <w:rPr>
                                <w:b/>
                                <w:bCs/>
                                <w:i/>
                                <w:iCs/>
                                <w:sz w:val="22"/>
                                <w:szCs w:val="22"/>
                              </w:rPr>
                              <w:t xml:space="preserve">I will demonstrate </w:t>
                            </w:r>
                            <w:r w:rsidRPr="005D7FEA">
                              <w:rPr>
                                <w:b/>
                                <w:bCs/>
                                <w:i/>
                                <w:iCs/>
                                <w:sz w:val="22"/>
                                <w:szCs w:val="22"/>
                                <w:u w:val="single"/>
                              </w:rPr>
                              <w:t>self-control</w:t>
                            </w:r>
                            <w:r>
                              <w:rPr>
                                <w:b/>
                                <w:bCs/>
                                <w:i/>
                                <w:iCs/>
                                <w:sz w:val="22"/>
                                <w:szCs w:val="22"/>
                              </w:rPr>
                              <w:t>.</w:t>
                            </w:r>
                          </w:p>
                          <w:p w14:paraId="4D679DAF" w14:textId="77777777" w:rsidR="005D7FEA" w:rsidRDefault="005D7FEA" w:rsidP="005D7FEA">
                            <w:pPr>
                              <w:pStyle w:val="Default"/>
                              <w:jc w:val="center"/>
                              <w:rPr>
                                <w:b/>
                                <w:bCs/>
                                <w:i/>
                                <w:iCs/>
                                <w:sz w:val="22"/>
                                <w:szCs w:val="22"/>
                              </w:rPr>
                            </w:pPr>
                            <w:r>
                              <w:rPr>
                                <w:b/>
                                <w:bCs/>
                                <w:i/>
                                <w:iCs/>
                                <w:sz w:val="22"/>
                                <w:szCs w:val="22"/>
                              </w:rPr>
                              <w:t>I will remain ON TASK/ ON TIME!</w:t>
                            </w:r>
                          </w:p>
                          <w:p w14:paraId="1B1932F8" w14:textId="77777777" w:rsidR="00586DE4" w:rsidRDefault="005D7FEA" w:rsidP="00D65630">
                            <w:pPr>
                              <w:pStyle w:val="Default"/>
                              <w:jc w:val="center"/>
                              <w:rPr>
                                <w:sz w:val="22"/>
                                <w:szCs w:val="22"/>
                              </w:rPr>
                            </w:pPr>
                            <w:r>
                              <w:rPr>
                                <w:b/>
                                <w:bCs/>
                                <w:i/>
                                <w:iCs/>
                                <w:sz w:val="22"/>
                                <w:szCs w:val="22"/>
                              </w:rPr>
                              <w:t>I will demonstrate Acceptance of Others</w:t>
                            </w:r>
                            <w:r w:rsidR="00586DE4" w:rsidRPr="005D7FEA">
                              <w:rPr>
                                <w:b/>
                                <w:bCs/>
                                <w:i/>
                                <w:iCs/>
                                <w:sz w:val="22"/>
                                <w:szCs w:val="22"/>
                                <w:u w:val="single"/>
                              </w:rPr>
                              <w:t>.</w:t>
                            </w:r>
                          </w:p>
                          <w:p w14:paraId="30C51941" w14:textId="77777777" w:rsidR="00586DE4" w:rsidRDefault="005D7FEA" w:rsidP="00D65630">
                            <w:pPr>
                              <w:pStyle w:val="Default"/>
                              <w:jc w:val="center"/>
                              <w:rPr>
                                <w:sz w:val="22"/>
                                <w:szCs w:val="22"/>
                              </w:rPr>
                            </w:pPr>
                            <w:r>
                              <w:rPr>
                                <w:b/>
                                <w:bCs/>
                                <w:i/>
                                <w:iCs/>
                                <w:sz w:val="22"/>
                                <w:szCs w:val="22"/>
                              </w:rPr>
                              <w:t>I will RESPECT myself, students, teachers and all adults in the building.</w:t>
                            </w:r>
                          </w:p>
                          <w:p w14:paraId="14669F31" w14:textId="77777777" w:rsidR="00586DE4" w:rsidRDefault="005D7FEA" w:rsidP="00D65630">
                            <w:r>
                              <w:rPr>
                                <w:rFonts w:ascii="Times New Roman" w:hAnsi="Times New Roman" w:cs="Times New Roman"/>
                                <w:b/>
                                <w:bCs/>
                                <w:i/>
                                <w:iCs/>
                              </w:rPr>
                              <w:t>I will Strive for Excellence in all that I do and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9B23" id="Text Box 1" o:spid="_x0000_s1028" type="#_x0000_t202" style="position:absolute;left:0;text-align:left;margin-left:-24.75pt;margin-top:4.85pt;width:164.2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" fillcolor="window" strokeweight=".5pt">
                <v:textbox>
                  <w:txbxContent>
                    <w:p w:rsidR="00586DE4" w:rsidRPr="00D65630" w:rsidRDefault="00586DE4" w:rsidP="00D65630">
                      <w:pPr>
                        <w:pStyle w:val="Default"/>
                        <w:jc w:val="center"/>
                        <w:rPr>
                          <w:b/>
                          <w:color w:val="C45911"/>
                          <w:u w:val="single"/>
                        </w:rPr>
                      </w:pPr>
                      <w:r w:rsidRPr="00D65630">
                        <w:rPr>
                          <w:b/>
                          <w:color w:val="C45911"/>
                          <w:u w:val="single"/>
                        </w:rPr>
                        <w:t>Class Expectations:</w:t>
                      </w:r>
                    </w:p>
                    <w:p w:rsidR="00586DE4" w:rsidRDefault="00BC72CF" w:rsidP="00D65630">
                      <w:pPr>
                        <w:pStyle w:val="Default"/>
                        <w:jc w:val="center"/>
                        <w:rPr>
                          <w:sz w:val="22"/>
                          <w:szCs w:val="22"/>
                        </w:rPr>
                      </w:pPr>
                      <w:r>
                        <w:rPr>
                          <w:b/>
                          <w:bCs/>
                          <w:i/>
                          <w:iCs/>
                          <w:sz w:val="22"/>
                          <w:szCs w:val="22"/>
                        </w:rPr>
                        <w:t xml:space="preserve">I will demonstrate </w:t>
                      </w:r>
                      <w:r w:rsidRPr="005D7FEA">
                        <w:rPr>
                          <w:b/>
                          <w:bCs/>
                          <w:i/>
                          <w:iCs/>
                          <w:sz w:val="22"/>
                          <w:szCs w:val="22"/>
                          <w:u w:val="single"/>
                        </w:rPr>
                        <w:t>self-control</w:t>
                      </w:r>
                      <w:r>
                        <w:rPr>
                          <w:b/>
                          <w:bCs/>
                          <w:i/>
                          <w:iCs/>
                          <w:sz w:val="22"/>
                          <w:szCs w:val="22"/>
                        </w:rPr>
                        <w:t>.</w:t>
                      </w:r>
                    </w:p>
                    <w:p w:rsidR="005D7FEA" w:rsidRDefault="005D7FEA" w:rsidP="005D7FEA">
                      <w:pPr>
                        <w:pStyle w:val="Default"/>
                        <w:jc w:val="center"/>
                        <w:rPr>
                          <w:b/>
                          <w:bCs/>
                          <w:i/>
                          <w:iCs/>
                          <w:sz w:val="22"/>
                          <w:szCs w:val="22"/>
                        </w:rPr>
                      </w:pPr>
                      <w:r>
                        <w:rPr>
                          <w:b/>
                          <w:bCs/>
                          <w:i/>
                          <w:iCs/>
                          <w:sz w:val="22"/>
                          <w:szCs w:val="22"/>
                        </w:rPr>
                        <w:t>I will remain ON TASK/ ON TIME!</w:t>
                      </w:r>
                    </w:p>
                    <w:p w:rsidR="00586DE4" w:rsidRDefault="005D7FEA" w:rsidP="00D65630">
                      <w:pPr>
                        <w:pStyle w:val="Default"/>
                        <w:jc w:val="center"/>
                        <w:rPr>
                          <w:sz w:val="22"/>
                          <w:szCs w:val="22"/>
                        </w:rPr>
                      </w:pPr>
                      <w:r>
                        <w:rPr>
                          <w:b/>
                          <w:bCs/>
                          <w:i/>
                          <w:iCs/>
                          <w:sz w:val="22"/>
                          <w:szCs w:val="22"/>
                        </w:rPr>
                        <w:t>I will demonstrate Acceptance of Others</w:t>
                      </w:r>
                      <w:r w:rsidR="00586DE4" w:rsidRPr="005D7FEA">
                        <w:rPr>
                          <w:b/>
                          <w:bCs/>
                          <w:i/>
                          <w:iCs/>
                          <w:sz w:val="22"/>
                          <w:szCs w:val="22"/>
                          <w:u w:val="single"/>
                        </w:rPr>
                        <w:t>.</w:t>
                      </w:r>
                    </w:p>
                    <w:p w:rsidR="00586DE4" w:rsidRDefault="005D7FEA" w:rsidP="00D65630">
                      <w:pPr>
                        <w:pStyle w:val="Default"/>
                        <w:jc w:val="center"/>
                        <w:rPr>
                          <w:sz w:val="22"/>
                          <w:szCs w:val="22"/>
                        </w:rPr>
                      </w:pPr>
                      <w:r>
                        <w:rPr>
                          <w:b/>
                          <w:bCs/>
                          <w:i/>
                          <w:iCs/>
                          <w:sz w:val="22"/>
                          <w:szCs w:val="22"/>
                        </w:rPr>
                        <w:t>I will RESPECT myself, students, teachers and all adults in the building.</w:t>
                      </w:r>
                    </w:p>
                    <w:p w:rsidR="00586DE4" w:rsidRDefault="005D7FEA" w:rsidP="00D65630">
                      <w:r>
                        <w:rPr>
                          <w:rFonts w:ascii="Times New Roman" w:hAnsi="Times New Roman" w:cs="Times New Roman"/>
                          <w:b/>
                          <w:bCs/>
                          <w:i/>
                          <w:iCs/>
                        </w:rPr>
                        <w:t>I will Strive for Excellence in all that I do and say!</w:t>
                      </w:r>
                    </w:p>
                  </w:txbxContent>
                </v:textbox>
                <w10:wrap type="through"/>
              </v:shape>
            </w:pict>
          </mc:Fallback>
        </mc:AlternateContent>
      </w:r>
      <w:r w:rsidR="00D65630" w:rsidRPr="00D65630">
        <w:rPr>
          <w:rFonts w:ascii="Times New Roman" w:eastAsia="Calibri" w:hAnsi="Times New Roman" w:cs="Times New Roman"/>
          <w:b/>
          <w:bCs/>
          <w:i/>
          <w:iCs/>
        </w:rPr>
        <w:t>.</w:t>
      </w:r>
    </w:p>
    <w:p w14:paraId="65F57025" w14:textId="77777777" w:rsidR="00D65630" w:rsidRPr="00D65630" w:rsidRDefault="00D65630" w:rsidP="00D65630">
      <w:pPr>
        <w:spacing w:after="200" w:line="276" w:lineRule="auto"/>
        <w:jc w:val="center"/>
        <w:rPr>
          <w:rFonts w:ascii="Times New Roman" w:eastAsia="Calibri" w:hAnsi="Times New Roman" w:cs="Times New Roman"/>
          <w:b/>
          <w:bCs/>
          <w:i/>
          <w:iCs/>
        </w:rPr>
      </w:pPr>
    </w:p>
    <w:p w14:paraId="13DC192E" w14:textId="77777777" w:rsidR="00D65630" w:rsidRPr="00D65630" w:rsidRDefault="00D65630" w:rsidP="00D65630">
      <w:pPr>
        <w:spacing w:after="200" w:line="276" w:lineRule="auto"/>
        <w:jc w:val="center"/>
        <w:rPr>
          <w:rFonts w:ascii="Calibri" w:eastAsia="Calibri" w:hAnsi="Calibri" w:cs="Times New Roman"/>
          <w:b/>
          <w:bCs/>
          <w:sz w:val="24"/>
          <w:szCs w:val="24"/>
          <w:u w:val="single"/>
        </w:rPr>
      </w:pPr>
    </w:p>
    <w:p w14:paraId="7DBEB61A" w14:textId="77777777" w:rsidR="00D65630" w:rsidRPr="00D65630" w:rsidRDefault="00D65630" w:rsidP="00D65630">
      <w:pPr>
        <w:spacing w:after="200" w:line="276" w:lineRule="auto"/>
        <w:jc w:val="center"/>
        <w:rPr>
          <w:rFonts w:ascii="Calibri" w:eastAsia="Calibri" w:hAnsi="Calibri" w:cs="Times New Roman"/>
          <w:b/>
          <w:bCs/>
          <w:sz w:val="24"/>
          <w:szCs w:val="24"/>
          <w:u w:val="single"/>
        </w:rPr>
      </w:pPr>
    </w:p>
    <w:p w14:paraId="185CECB9" w14:textId="77777777" w:rsidR="00D65630" w:rsidRPr="00D65630" w:rsidRDefault="00D65630" w:rsidP="00D65630">
      <w:pPr>
        <w:spacing w:after="200" w:line="276" w:lineRule="auto"/>
        <w:jc w:val="center"/>
        <w:rPr>
          <w:rFonts w:ascii="Calibri" w:eastAsia="Calibri" w:hAnsi="Calibri" w:cs="Times New Roman"/>
          <w:b/>
          <w:bCs/>
          <w:sz w:val="24"/>
          <w:szCs w:val="24"/>
          <w:u w:val="single"/>
        </w:rPr>
      </w:pPr>
    </w:p>
    <w:p w14:paraId="3FF230A0" w14:textId="77777777" w:rsidR="00D65630" w:rsidRPr="00D65630" w:rsidRDefault="00D65630" w:rsidP="00D65630">
      <w:pPr>
        <w:spacing w:after="200" w:line="276" w:lineRule="auto"/>
        <w:rPr>
          <w:rFonts w:ascii="Calibri" w:eastAsia="Calibri" w:hAnsi="Calibri" w:cs="Times New Roman"/>
          <w:b/>
          <w:bCs/>
          <w:sz w:val="24"/>
          <w:szCs w:val="24"/>
          <w:u w:val="single"/>
        </w:rPr>
      </w:pPr>
    </w:p>
    <w:p w14:paraId="4940458A" w14:textId="77777777" w:rsidR="00D65630" w:rsidRPr="00D65630" w:rsidRDefault="00D65630" w:rsidP="00D65630">
      <w:pPr>
        <w:spacing w:after="200" w:line="276" w:lineRule="auto"/>
        <w:rPr>
          <w:rFonts w:ascii="Calibri" w:eastAsia="Calibri" w:hAnsi="Calibri" w:cs="Times New Roman"/>
          <w:bCs/>
          <w:sz w:val="24"/>
          <w:szCs w:val="24"/>
          <w:u w:val="single"/>
        </w:rPr>
      </w:pPr>
    </w:p>
    <w:p w14:paraId="41B889B0" w14:textId="77777777" w:rsidR="00D65630" w:rsidRPr="00D65630" w:rsidRDefault="00D65630" w:rsidP="00D65630">
      <w:pPr>
        <w:spacing w:after="200" w:line="276" w:lineRule="auto"/>
        <w:jc w:val="center"/>
        <w:rPr>
          <w:rFonts w:ascii="Calibri" w:eastAsia="Calibri" w:hAnsi="Calibri" w:cs="Times New Roman"/>
          <w:b/>
          <w:bCs/>
          <w:sz w:val="24"/>
          <w:szCs w:val="24"/>
          <w:u w:val="single"/>
        </w:rPr>
      </w:pPr>
    </w:p>
    <w:tbl>
      <w:tblPr>
        <w:tblStyle w:val="TableGrid1"/>
        <w:tblpPr w:leftFromText="180" w:rightFromText="180" w:vertAnchor="text" w:horzAnchor="page" w:tblpX="481" w:tblpY="260"/>
        <w:tblW w:w="0" w:type="auto"/>
        <w:tblLayout w:type="fixed"/>
        <w:tblLook w:val="06A0" w:firstRow="1" w:lastRow="0" w:firstColumn="1" w:lastColumn="0" w:noHBand="1" w:noVBand="1"/>
      </w:tblPr>
      <w:tblGrid>
        <w:gridCol w:w="3145"/>
        <w:gridCol w:w="3145"/>
      </w:tblGrid>
      <w:tr w:rsidR="00586DE4" w:rsidRPr="00D65630" w14:paraId="76B5D719" w14:textId="77777777" w:rsidTr="00586DE4">
        <w:trPr>
          <w:trHeight w:val="407"/>
        </w:trPr>
        <w:tc>
          <w:tcPr>
            <w:tcW w:w="3145" w:type="dxa"/>
          </w:tcPr>
          <w:p w14:paraId="5F86F482" w14:textId="77777777" w:rsidR="00586DE4" w:rsidRPr="00D65630" w:rsidRDefault="00586DE4" w:rsidP="00586DE4">
            <w:pPr>
              <w:spacing w:after="200" w:line="276" w:lineRule="auto"/>
              <w:rPr>
                <w:rFonts w:ascii="Arial" w:eastAsia="Arial" w:hAnsi="Arial" w:cs="Arial"/>
                <w:b/>
                <w:bCs/>
                <w:sz w:val="20"/>
                <w:szCs w:val="24"/>
                <w:u w:val="single"/>
              </w:rPr>
            </w:pPr>
            <w:r w:rsidRPr="00D65630">
              <w:rPr>
                <w:rFonts w:ascii="Arial" w:eastAsia="Arial" w:hAnsi="Arial" w:cs="Arial"/>
                <w:b/>
                <w:bCs/>
                <w:sz w:val="20"/>
                <w:szCs w:val="24"/>
                <w:u w:val="single"/>
              </w:rPr>
              <w:t>Grading System/ Category</w:t>
            </w:r>
          </w:p>
        </w:tc>
        <w:tc>
          <w:tcPr>
            <w:tcW w:w="3145" w:type="dxa"/>
          </w:tcPr>
          <w:p w14:paraId="575F1BAE" w14:textId="77777777" w:rsidR="00586DE4" w:rsidRPr="00D65630" w:rsidRDefault="00586DE4" w:rsidP="00586DE4">
            <w:pPr>
              <w:spacing w:after="200" w:line="276" w:lineRule="auto"/>
              <w:rPr>
                <w:rFonts w:ascii="Arial" w:eastAsia="Arial" w:hAnsi="Arial" w:cs="Arial"/>
                <w:b/>
                <w:bCs/>
                <w:sz w:val="20"/>
                <w:szCs w:val="24"/>
                <w:u w:val="single"/>
              </w:rPr>
            </w:pPr>
            <w:r w:rsidRPr="00D65630">
              <w:rPr>
                <w:rFonts w:ascii="Arial" w:eastAsia="Arial" w:hAnsi="Arial" w:cs="Arial"/>
                <w:b/>
                <w:bCs/>
                <w:sz w:val="20"/>
                <w:szCs w:val="24"/>
                <w:u w:val="single"/>
              </w:rPr>
              <w:t>Weight</w:t>
            </w:r>
          </w:p>
        </w:tc>
      </w:tr>
      <w:tr w:rsidR="00586DE4" w:rsidRPr="00D65630" w14:paraId="63FB08EC" w14:textId="77777777" w:rsidTr="00586DE4">
        <w:trPr>
          <w:trHeight w:val="407"/>
        </w:trPr>
        <w:tc>
          <w:tcPr>
            <w:tcW w:w="3145" w:type="dxa"/>
          </w:tcPr>
          <w:p w14:paraId="3909C1B5" w14:textId="77777777" w:rsidR="00586DE4" w:rsidRPr="003063C0" w:rsidRDefault="003F78EC" w:rsidP="00586DE4">
            <w:pPr>
              <w:spacing w:after="200" w:line="276" w:lineRule="auto"/>
              <w:rPr>
                <w:rFonts w:ascii="Calibri" w:eastAsia="Calibri" w:hAnsi="Calibri" w:cs="Times New Roman"/>
                <w:b/>
                <w:bCs/>
                <w:sz w:val="20"/>
                <w:szCs w:val="24"/>
                <w:u w:val="single"/>
              </w:rPr>
            </w:pPr>
            <w:r w:rsidRPr="003063C0">
              <w:rPr>
                <w:rFonts w:ascii="Calibri" w:eastAsia="Calibri" w:hAnsi="Calibri" w:cs="Times New Roman"/>
                <w:b/>
                <w:bCs/>
                <w:sz w:val="20"/>
                <w:szCs w:val="24"/>
                <w:u w:val="single"/>
              </w:rPr>
              <w:t>Assessments &amp; Performance Tasks</w:t>
            </w:r>
          </w:p>
        </w:tc>
        <w:tc>
          <w:tcPr>
            <w:tcW w:w="3145" w:type="dxa"/>
          </w:tcPr>
          <w:p w14:paraId="46591EAF" w14:textId="4DAB598F" w:rsidR="00586DE4" w:rsidRPr="00D65630" w:rsidRDefault="0087139A" w:rsidP="00586DE4">
            <w:pPr>
              <w:spacing w:after="200" w:line="276" w:lineRule="auto"/>
              <w:rPr>
                <w:rFonts w:ascii="Calibri" w:eastAsia="Calibri" w:hAnsi="Calibri" w:cs="Times New Roman"/>
                <w:b/>
                <w:bCs/>
                <w:sz w:val="20"/>
                <w:szCs w:val="24"/>
                <w:u w:val="single"/>
              </w:rPr>
            </w:pPr>
            <w:r>
              <w:rPr>
                <w:rFonts w:ascii="Calibri" w:eastAsia="Calibri" w:hAnsi="Calibri" w:cs="Times New Roman"/>
                <w:b/>
                <w:bCs/>
                <w:sz w:val="20"/>
                <w:szCs w:val="24"/>
                <w:u w:val="single"/>
              </w:rPr>
              <w:t>40</w:t>
            </w:r>
            <w:r w:rsidR="00192CF3">
              <w:rPr>
                <w:rFonts w:ascii="Calibri" w:eastAsia="Calibri" w:hAnsi="Calibri" w:cs="Times New Roman"/>
                <w:b/>
                <w:bCs/>
                <w:sz w:val="20"/>
                <w:szCs w:val="24"/>
                <w:u w:val="single"/>
              </w:rPr>
              <w:t>%   Summative Assessments</w:t>
            </w:r>
          </w:p>
        </w:tc>
      </w:tr>
      <w:tr w:rsidR="00586DE4" w:rsidRPr="00D65630" w14:paraId="1201C4A5" w14:textId="77777777" w:rsidTr="00586DE4">
        <w:trPr>
          <w:trHeight w:val="420"/>
        </w:trPr>
        <w:tc>
          <w:tcPr>
            <w:tcW w:w="3145" w:type="dxa"/>
          </w:tcPr>
          <w:p w14:paraId="30922E69" w14:textId="77777777" w:rsidR="00586DE4" w:rsidRPr="00D65630" w:rsidRDefault="003063C0" w:rsidP="00586DE4">
            <w:pPr>
              <w:spacing w:after="200" w:line="276" w:lineRule="auto"/>
              <w:rPr>
                <w:rFonts w:ascii="Calibri" w:eastAsia="Calibri" w:hAnsi="Calibri" w:cs="Times New Roman"/>
                <w:b/>
                <w:bCs/>
                <w:sz w:val="20"/>
                <w:szCs w:val="24"/>
                <w:u w:val="single"/>
              </w:rPr>
            </w:pPr>
            <w:r w:rsidRPr="003063C0">
              <w:rPr>
                <w:rFonts w:ascii="Calibri" w:eastAsia="Calibri" w:hAnsi="Calibri" w:cs="Times New Roman"/>
                <w:b/>
                <w:bCs/>
                <w:sz w:val="20"/>
                <w:szCs w:val="24"/>
                <w:u w:val="single"/>
              </w:rPr>
              <w:t>Classwork</w:t>
            </w:r>
          </w:p>
        </w:tc>
        <w:tc>
          <w:tcPr>
            <w:tcW w:w="3145" w:type="dxa"/>
          </w:tcPr>
          <w:p w14:paraId="730B4277" w14:textId="5E90D8FA" w:rsidR="00586DE4" w:rsidRPr="00D65630" w:rsidRDefault="003063C0" w:rsidP="00586DE4">
            <w:pPr>
              <w:spacing w:after="200" w:line="276" w:lineRule="auto"/>
              <w:rPr>
                <w:rFonts w:ascii="Calibri" w:eastAsia="Calibri" w:hAnsi="Calibri" w:cs="Times New Roman"/>
                <w:b/>
                <w:bCs/>
                <w:sz w:val="20"/>
                <w:szCs w:val="24"/>
                <w:u w:val="single"/>
              </w:rPr>
            </w:pPr>
            <w:r>
              <w:rPr>
                <w:rFonts w:ascii="Calibri" w:eastAsia="Calibri" w:hAnsi="Calibri" w:cs="Times New Roman"/>
                <w:b/>
                <w:bCs/>
                <w:sz w:val="20"/>
                <w:szCs w:val="24"/>
                <w:u w:val="single"/>
              </w:rPr>
              <w:t>30%</w:t>
            </w:r>
            <w:r w:rsidR="00192CF3">
              <w:rPr>
                <w:rFonts w:ascii="Calibri" w:eastAsia="Calibri" w:hAnsi="Calibri" w:cs="Times New Roman"/>
                <w:b/>
                <w:bCs/>
                <w:sz w:val="20"/>
                <w:szCs w:val="24"/>
                <w:u w:val="single"/>
              </w:rPr>
              <w:t xml:space="preserve">   Formative Assessments</w:t>
            </w:r>
          </w:p>
        </w:tc>
      </w:tr>
      <w:tr w:rsidR="00586DE4" w:rsidRPr="00D65630" w14:paraId="5A1B4D76" w14:textId="77777777" w:rsidTr="00586DE4">
        <w:trPr>
          <w:trHeight w:val="420"/>
        </w:trPr>
        <w:tc>
          <w:tcPr>
            <w:tcW w:w="3145" w:type="dxa"/>
          </w:tcPr>
          <w:p w14:paraId="68E1B9B1" w14:textId="77777777" w:rsidR="00586DE4" w:rsidRPr="00D65630" w:rsidRDefault="00586DE4" w:rsidP="00586DE4">
            <w:pPr>
              <w:spacing w:after="200" w:line="276" w:lineRule="auto"/>
              <w:rPr>
                <w:rFonts w:ascii="Calibri" w:eastAsia="Calibri" w:hAnsi="Calibri" w:cs="Times New Roman"/>
                <w:b/>
                <w:bCs/>
                <w:sz w:val="20"/>
                <w:szCs w:val="24"/>
                <w:u w:val="single"/>
              </w:rPr>
            </w:pPr>
            <w:r w:rsidRPr="00D65630">
              <w:rPr>
                <w:rFonts w:ascii="Calibri" w:eastAsia="Calibri" w:hAnsi="Calibri" w:cs="Times New Roman"/>
                <w:b/>
                <w:bCs/>
                <w:sz w:val="20"/>
                <w:szCs w:val="24"/>
                <w:u w:val="single"/>
              </w:rPr>
              <w:t>Quizzes</w:t>
            </w:r>
          </w:p>
        </w:tc>
        <w:tc>
          <w:tcPr>
            <w:tcW w:w="3145" w:type="dxa"/>
          </w:tcPr>
          <w:p w14:paraId="369DADA4" w14:textId="2603B92F" w:rsidR="00586DE4" w:rsidRPr="00D65630" w:rsidRDefault="00192CF3" w:rsidP="00586DE4">
            <w:pPr>
              <w:spacing w:after="200" w:line="276" w:lineRule="auto"/>
              <w:rPr>
                <w:rFonts w:ascii="Calibri" w:eastAsia="Calibri" w:hAnsi="Calibri" w:cs="Times New Roman"/>
                <w:b/>
                <w:bCs/>
                <w:sz w:val="20"/>
                <w:szCs w:val="24"/>
                <w:u w:val="single"/>
              </w:rPr>
            </w:pPr>
            <w:r>
              <w:rPr>
                <w:rFonts w:ascii="Calibri" w:eastAsia="Calibri" w:hAnsi="Calibri" w:cs="Times New Roman"/>
                <w:b/>
                <w:bCs/>
                <w:sz w:val="20"/>
                <w:szCs w:val="24"/>
                <w:u w:val="single"/>
              </w:rPr>
              <w:t>3</w:t>
            </w:r>
            <w:r w:rsidR="00586DE4" w:rsidRPr="00D65630">
              <w:rPr>
                <w:rFonts w:ascii="Calibri" w:eastAsia="Calibri" w:hAnsi="Calibri" w:cs="Times New Roman"/>
                <w:b/>
                <w:bCs/>
                <w:sz w:val="20"/>
                <w:szCs w:val="24"/>
                <w:u w:val="single"/>
              </w:rPr>
              <w:t>0</w:t>
            </w:r>
            <w:proofErr w:type="gramStart"/>
            <w:r w:rsidR="00586DE4" w:rsidRPr="00D65630">
              <w:rPr>
                <w:rFonts w:ascii="Calibri" w:eastAsia="Calibri" w:hAnsi="Calibri" w:cs="Times New Roman"/>
                <w:b/>
                <w:bCs/>
                <w:sz w:val="20"/>
                <w:szCs w:val="24"/>
                <w:u w:val="single"/>
              </w:rPr>
              <w:t>%</w:t>
            </w:r>
            <w:r>
              <w:rPr>
                <w:rFonts w:ascii="Calibri" w:eastAsia="Calibri" w:hAnsi="Calibri" w:cs="Times New Roman"/>
                <w:b/>
                <w:bCs/>
                <w:sz w:val="20"/>
                <w:szCs w:val="24"/>
                <w:u w:val="single"/>
              </w:rPr>
              <w:t xml:space="preserve">  Formative</w:t>
            </w:r>
            <w:proofErr w:type="gramEnd"/>
            <w:r>
              <w:rPr>
                <w:rFonts w:ascii="Calibri" w:eastAsia="Calibri" w:hAnsi="Calibri" w:cs="Times New Roman"/>
                <w:b/>
                <w:bCs/>
                <w:sz w:val="20"/>
                <w:szCs w:val="24"/>
                <w:u w:val="single"/>
              </w:rPr>
              <w:t xml:space="preserve"> Assessments</w:t>
            </w:r>
          </w:p>
        </w:tc>
      </w:tr>
      <w:tr w:rsidR="00586DE4" w:rsidRPr="00D65630" w14:paraId="2BEFA6C0" w14:textId="77777777" w:rsidTr="00586DE4">
        <w:trPr>
          <w:trHeight w:val="70"/>
        </w:trPr>
        <w:tc>
          <w:tcPr>
            <w:tcW w:w="3145" w:type="dxa"/>
          </w:tcPr>
          <w:p w14:paraId="64777C62" w14:textId="77777777" w:rsidR="00586DE4" w:rsidRPr="00D65630" w:rsidRDefault="00586DE4" w:rsidP="00586DE4">
            <w:pPr>
              <w:spacing w:after="200" w:line="276" w:lineRule="auto"/>
              <w:rPr>
                <w:rFonts w:ascii="Calibri" w:eastAsia="Calibri" w:hAnsi="Calibri" w:cs="Times New Roman"/>
                <w:b/>
                <w:bCs/>
                <w:sz w:val="20"/>
                <w:szCs w:val="24"/>
                <w:u w:val="single"/>
              </w:rPr>
            </w:pPr>
            <w:r w:rsidRPr="00D65630">
              <w:rPr>
                <w:rFonts w:ascii="Calibri" w:eastAsia="Calibri" w:hAnsi="Calibri" w:cs="Times New Roman"/>
                <w:b/>
                <w:bCs/>
                <w:sz w:val="20"/>
                <w:szCs w:val="24"/>
                <w:u w:val="single"/>
              </w:rPr>
              <w:t>Homework</w:t>
            </w:r>
          </w:p>
        </w:tc>
        <w:tc>
          <w:tcPr>
            <w:tcW w:w="3145" w:type="dxa"/>
          </w:tcPr>
          <w:p w14:paraId="56EBB79B" w14:textId="0AB36804" w:rsidR="00586DE4" w:rsidRPr="00D65630" w:rsidRDefault="00586DE4" w:rsidP="00586DE4">
            <w:pPr>
              <w:spacing w:after="200" w:line="276" w:lineRule="auto"/>
              <w:rPr>
                <w:rFonts w:ascii="Calibri" w:eastAsia="Calibri" w:hAnsi="Calibri" w:cs="Times New Roman"/>
                <w:b/>
                <w:bCs/>
                <w:sz w:val="20"/>
                <w:szCs w:val="24"/>
                <w:u w:val="single"/>
              </w:rPr>
            </w:pPr>
            <w:r w:rsidRPr="00D65630">
              <w:rPr>
                <w:rFonts w:ascii="Calibri" w:eastAsia="Calibri" w:hAnsi="Calibri" w:cs="Times New Roman"/>
                <w:b/>
                <w:bCs/>
                <w:sz w:val="20"/>
                <w:szCs w:val="24"/>
                <w:u w:val="single"/>
              </w:rPr>
              <w:t xml:space="preserve">       </w:t>
            </w:r>
          </w:p>
        </w:tc>
      </w:tr>
    </w:tbl>
    <w:p w14:paraId="23DCEDBE" w14:textId="77777777" w:rsidR="00D65630" w:rsidRPr="00D65630" w:rsidRDefault="0087553A" w:rsidP="00D65630">
      <w:pPr>
        <w:spacing w:after="200" w:line="276" w:lineRule="auto"/>
        <w:rPr>
          <w:rFonts w:ascii="Calibri" w:eastAsia="Calibri" w:hAnsi="Calibri" w:cs="Calibri"/>
          <w:b/>
          <w:bCs/>
          <w:color w:val="222222"/>
          <w:sz w:val="24"/>
          <w:szCs w:val="24"/>
        </w:rPr>
      </w:pPr>
      <w:r w:rsidRPr="00D65630">
        <w:rPr>
          <w:rFonts w:ascii="Calibri" w:eastAsia="Calibri" w:hAnsi="Calibri" w:cs="Times New Roman"/>
          <w:bCs/>
          <w:noProof/>
          <w:sz w:val="24"/>
          <w:szCs w:val="24"/>
          <w:u w:val="single"/>
        </w:rPr>
        <mc:AlternateContent>
          <mc:Choice Requires="wps">
            <w:drawing>
              <wp:anchor distT="0" distB="0" distL="114300" distR="114300" simplePos="0" relativeHeight="251662336" behindDoc="1" locked="0" layoutInCell="1" allowOverlap="1" wp14:anchorId="396146A0" wp14:editId="63DF47E2">
                <wp:simplePos x="0" y="0"/>
                <wp:positionH relativeFrom="page">
                  <wp:posOffset>4276725</wp:posOffset>
                </wp:positionH>
                <wp:positionV relativeFrom="paragraph">
                  <wp:posOffset>145415</wp:posOffset>
                </wp:positionV>
                <wp:extent cx="3152775" cy="1914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152775" cy="1914525"/>
                        </a:xfrm>
                        <a:prstGeom prst="rect">
                          <a:avLst/>
                        </a:prstGeom>
                        <a:solidFill>
                          <a:sysClr val="window" lastClr="FFFFFF"/>
                        </a:solidFill>
                        <a:ln w="6350">
                          <a:solidFill>
                            <a:prstClr val="black"/>
                          </a:solidFill>
                        </a:ln>
                      </wps:spPr>
                      <wps:txbx>
                        <w:txbxContent>
                          <w:p w14:paraId="57A0614E" w14:textId="77777777" w:rsidR="00586DE4" w:rsidRDefault="00A278D8" w:rsidP="00D65630">
                            <w:pPr>
                              <w:jc w:val="center"/>
                              <w:rPr>
                                <w:b/>
                                <w:bCs/>
                                <w:sz w:val="24"/>
                                <w:szCs w:val="24"/>
                                <w:highlight w:val="yellow"/>
                                <w:u w:val="single"/>
                              </w:rPr>
                            </w:pPr>
                            <w:r>
                              <w:rPr>
                                <w:b/>
                                <w:bCs/>
                                <w:sz w:val="24"/>
                                <w:szCs w:val="24"/>
                                <w:highlight w:val="yellow"/>
                                <w:u w:val="single"/>
                              </w:rPr>
                              <w:t>Calhoun’s</w:t>
                            </w:r>
                            <w:r w:rsidR="00586DE4" w:rsidRPr="4D24EEEC">
                              <w:rPr>
                                <w:b/>
                                <w:bCs/>
                                <w:sz w:val="24"/>
                                <w:szCs w:val="24"/>
                                <w:highlight w:val="yellow"/>
                                <w:u w:val="single"/>
                              </w:rPr>
                              <w:t xml:space="preserve"> ELA/Reading Supply List</w:t>
                            </w:r>
                          </w:p>
                          <w:p w14:paraId="3EC1C5FA" w14:textId="77777777"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2 pencils &amp; 2 pens (black or blue ink at all times</w:t>
                            </w:r>
                          </w:p>
                          <w:p w14:paraId="2AD4DD17" w14:textId="77777777"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Personal pencil sharpener</w:t>
                            </w:r>
                          </w:p>
                          <w:p w14:paraId="433289F5" w14:textId="73B8F1D0" w:rsidR="00586DE4" w:rsidRDefault="00586DE4" w:rsidP="00D65630">
                            <w:pPr>
                              <w:pStyle w:val="ListParagraph"/>
                              <w:numPr>
                                <w:ilvl w:val="0"/>
                                <w:numId w:val="1"/>
                              </w:numPr>
                              <w:jc w:val="center"/>
                              <w:rPr>
                                <w:b/>
                                <w:bCs/>
                                <w:sz w:val="24"/>
                                <w:szCs w:val="24"/>
                                <w:u w:val="single"/>
                              </w:rPr>
                            </w:pPr>
                            <w:r w:rsidRPr="53DB629F">
                              <w:rPr>
                                <w:b/>
                                <w:bCs/>
                                <w:sz w:val="24"/>
                                <w:szCs w:val="24"/>
                                <w:u w:val="single"/>
                              </w:rPr>
                              <w:t xml:space="preserve">1 </w:t>
                            </w:r>
                            <w:r w:rsidR="0051641E">
                              <w:rPr>
                                <w:b/>
                                <w:bCs/>
                                <w:sz w:val="24"/>
                                <w:szCs w:val="24"/>
                                <w:u w:val="single"/>
                              </w:rPr>
                              <w:t>Notebook Binder</w:t>
                            </w:r>
                          </w:p>
                          <w:p w14:paraId="1DBD8F89" w14:textId="3F5AA54C" w:rsidR="00586DE4" w:rsidRPr="0051641E" w:rsidRDefault="0051641E" w:rsidP="0051641E">
                            <w:pPr>
                              <w:pStyle w:val="ListParagraph"/>
                              <w:numPr>
                                <w:ilvl w:val="0"/>
                                <w:numId w:val="1"/>
                              </w:numPr>
                              <w:jc w:val="center"/>
                              <w:rPr>
                                <w:b/>
                                <w:bCs/>
                                <w:sz w:val="24"/>
                                <w:szCs w:val="24"/>
                                <w:u w:val="single"/>
                              </w:rPr>
                            </w:pPr>
                            <w:r>
                              <w:rPr>
                                <w:b/>
                                <w:bCs/>
                                <w:sz w:val="24"/>
                                <w:szCs w:val="24"/>
                                <w:u w:val="single"/>
                              </w:rPr>
                              <w:t>Loose Leaf Paper</w:t>
                            </w:r>
                          </w:p>
                          <w:p w14:paraId="0C38372A" w14:textId="77777777" w:rsidR="00586DE4" w:rsidRPr="00D65630" w:rsidRDefault="00586DE4" w:rsidP="00D65630">
                            <w:pPr>
                              <w:pStyle w:val="ListParagraph"/>
                              <w:numPr>
                                <w:ilvl w:val="0"/>
                                <w:numId w:val="1"/>
                              </w:numPr>
                              <w:jc w:val="center"/>
                              <w:rPr>
                                <w:rFonts w:eastAsia="Times New Roman"/>
                                <w:b/>
                                <w:bCs/>
                                <w:sz w:val="24"/>
                                <w:szCs w:val="24"/>
                                <w:u w:val="single"/>
                              </w:rPr>
                            </w:pPr>
                            <w:r w:rsidRPr="00D65630">
                              <w:rPr>
                                <w:rFonts w:eastAsia="Times New Roman"/>
                                <w:b/>
                                <w:bCs/>
                                <w:sz w:val="24"/>
                                <w:szCs w:val="24"/>
                                <w:u w:val="single"/>
                              </w:rPr>
                              <w:t>2 pairs of earbuds</w:t>
                            </w:r>
                          </w:p>
                          <w:p w14:paraId="63A9092B" w14:textId="77777777" w:rsidR="00586DE4" w:rsidRDefault="00586DE4" w:rsidP="00D65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146A0" id="_x0000_t202" coordsize="21600,21600" o:spt="202" path="m,l,21600r21600,l21600,xe">
                <v:stroke joinstyle="miter"/>
                <v:path gradientshapeok="t" o:connecttype="rect"/>
              </v:shapetype>
              <v:shape id="Text Box 3" o:spid="_x0000_s1029" type="#_x0000_t202" style="position:absolute;margin-left:336.75pt;margin-top:11.45pt;width:248.25pt;height:15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" fillcolor="window" strokeweight=".5pt">
                <v:textbox>
                  <w:txbxContent>
                    <w:p w14:paraId="57A0614E" w14:textId="77777777" w:rsidR="00586DE4" w:rsidRDefault="00A278D8" w:rsidP="00D65630">
                      <w:pPr>
                        <w:jc w:val="center"/>
                        <w:rPr>
                          <w:b/>
                          <w:bCs/>
                          <w:sz w:val="24"/>
                          <w:szCs w:val="24"/>
                          <w:highlight w:val="yellow"/>
                          <w:u w:val="single"/>
                        </w:rPr>
                      </w:pPr>
                      <w:r>
                        <w:rPr>
                          <w:b/>
                          <w:bCs/>
                          <w:sz w:val="24"/>
                          <w:szCs w:val="24"/>
                          <w:highlight w:val="yellow"/>
                          <w:u w:val="single"/>
                        </w:rPr>
                        <w:t>Calhoun’s</w:t>
                      </w:r>
                      <w:r w:rsidR="00586DE4" w:rsidRPr="4D24EEEC">
                        <w:rPr>
                          <w:b/>
                          <w:bCs/>
                          <w:sz w:val="24"/>
                          <w:szCs w:val="24"/>
                          <w:highlight w:val="yellow"/>
                          <w:u w:val="single"/>
                        </w:rPr>
                        <w:t xml:space="preserve"> ELA/Reading Supply List</w:t>
                      </w:r>
                    </w:p>
                    <w:p w14:paraId="3EC1C5FA" w14:textId="77777777"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2 pencils &amp; 2 pens (black or blue ink at all times</w:t>
                      </w:r>
                    </w:p>
                    <w:p w14:paraId="2AD4DD17" w14:textId="77777777"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Personal pencil sharpener</w:t>
                      </w:r>
                    </w:p>
                    <w:p w14:paraId="433289F5" w14:textId="73B8F1D0" w:rsidR="00586DE4" w:rsidRDefault="00586DE4" w:rsidP="00D65630">
                      <w:pPr>
                        <w:pStyle w:val="ListParagraph"/>
                        <w:numPr>
                          <w:ilvl w:val="0"/>
                          <w:numId w:val="1"/>
                        </w:numPr>
                        <w:jc w:val="center"/>
                        <w:rPr>
                          <w:b/>
                          <w:bCs/>
                          <w:sz w:val="24"/>
                          <w:szCs w:val="24"/>
                          <w:u w:val="single"/>
                        </w:rPr>
                      </w:pPr>
                      <w:r w:rsidRPr="53DB629F">
                        <w:rPr>
                          <w:b/>
                          <w:bCs/>
                          <w:sz w:val="24"/>
                          <w:szCs w:val="24"/>
                          <w:u w:val="single"/>
                        </w:rPr>
                        <w:t xml:space="preserve">1 </w:t>
                      </w:r>
                      <w:r w:rsidR="0051641E">
                        <w:rPr>
                          <w:b/>
                          <w:bCs/>
                          <w:sz w:val="24"/>
                          <w:szCs w:val="24"/>
                          <w:u w:val="single"/>
                        </w:rPr>
                        <w:t>Notebook Binder</w:t>
                      </w:r>
                    </w:p>
                    <w:p w14:paraId="1DBD8F89" w14:textId="3F5AA54C" w:rsidR="00586DE4" w:rsidRPr="0051641E" w:rsidRDefault="0051641E" w:rsidP="0051641E">
                      <w:pPr>
                        <w:pStyle w:val="ListParagraph"/>
                        <w:numPr>
                          <w:ilvl w:val="0"/>
                          <w:numId w:val="1"/>
                        </w:numPr>
                        <w:jc w:val="center"/>
                        <w:rPr>
                          <w:b/>
                          <w:bCs/>
                          <w:sz w:val="24"/>
                          <w:szCs w:val="24"/>
                          <w:u w:val="single"/>
                        </w:rPr>
                      </w:pPr>
                      <w:r>
                        <w:rPr>
                          <w:b/>
                          <w:bCs/>
                          <w:sz w:val="24"/>
                          <w:szCs w:val="24"/>
                          <w:u w:val="single"/>
                        </w:rPr>
                        <w:t>Loose Leaf Paper</w:t>
                      </w:r>
                    </w:p>
                    <w:p w14:paraId="0C38372A" w14:textId="77777777" w:rsidR="00586DE4" w:rsidRPr="00D65630" w:rsidRDefault="00586DE4" w:rsidP="00D65630">
                      <w:pPr>
                        <w:pStyle w:val="ListParagraph"/>
                        <w:numPr>
                          <w:ilvl w:val="0"/>
                          <w:numId w:val="1"/>
                        </w:numPr>
                        <w:jc w:val="center"/>
                        <w:rPr>
                          <w:rFonts w:eastAsia="Times New Roman"/>
                          <w:b/>
                          <w:bCs/>
                          <w:sz w:val="24"/>
                          <w:szCs w:val="24"/>
                          <w:u w:val="single"/>
                        </w:rPr>
                      </w:pPr>
                      <w:r w:rsidRPr="00D65630">
                        <w:rPr>
                          <w:rFonts w:eastAsia="Times New Roman"/>
                          <w:b/>
                          <w:bCs/>
                          <w:sz w:val="24"/>
                          <w:szCs w:val="24"/>
                          <w:u w:val="single"/>
                        </w:rPr>
                        <w:t>2 pairs of earbuds</w:t>
                      </w:r>
                    </w:p>
                    <w:p w14:paraId="63A9092B" w14:textId="77777777" w:rsidR="00586DE4" w:rsidRDefault="00586DE4" w:rsidP="00D65630"/>
                  </w:txbxContent>
                </v:textbox>
                <w10:wrap anchorx="page"/>
              </v:shape>
            </w:pict>
          </mc:Fallback>
        </mc:AlternateContent>
      </w:r>
    </w:p>
    <w:p w14:paraId="6D994B44" w14:textId="77777777" w:rsidR="00D65630" w:rsidRPr="00D65630" w:rsidRDefault="00D65630" w:rsidP="00D65630">
      <w:pPr>
        <w:spacing w:after="200" w:line="276" w:lineRule="auto"/>
        <w:rPr>
          <w:rFonts w:ascii="Calibri" w:eastAsia="Calibri" w:hAnsi="Calibri" w:cs="Calibri"/>
          <w:b/>
          <w:bCs/>
          <w:color w:val="222222"/>
          <w:sz w:val="24"/>
          <w:szCs w:val="24"/>
        </w:rPr>
      </w:pPr>
    </w:p>
    <w:p w14:paraId="2CE96737" w14:textId="77777777" w:rsidR="00D65630" w:rsidRPr="00D65630" w:rsidRDefault="00D65630" w:rsidP="00D65630">
      <w:pPr>
        <w:spacing w:after="200" w:line="276" w:lineRule="auto"/>
        <w:rPr>
          <w:rFonts w:ascii="Calibri" w:eastAsia="Calibri" w:hAnsi="Calibri" w:cs="Calibri"/>
          <w:b/>
          <w:bCs/>
          <w:color w:val="222222"/>
          <w:sz w:val="24"/>
          <w:szCs w:val="24"/>
        </w:rPr>
      </w:pPr>
    </w:p>
    <w:p w14:paraId="11297808" w14:textId="77777777" w:rsidR="00D65630" w:rsidRPr="00D65630" w:rsidRDefault="00D65630" w:rsidP="00D65630">
      <w:pPr>
        <w:spacing w:after="200" w:line="276" w:lineRule="auto"/>
        <w:rPr>
          <w:rFonts w:ascii="Calibri" w:eastAsia="Calibri" w:hAnsi="Calibri" w:cs="Calibri"/>
          <w:b/>
          <w:bCs/>
          <w:color w:val="222222"/>
          <w:sz w:val="24"/>
          <w:szCs w:val="24"/>
        </w:rPr>
      </w:pPr>
    </w:p>
    <w:p w14:paraId="7EEE9695" w14:textId="77777777" w:rsidR="008B3C0A" w:rsidRDefault="008B3C0A" w:rsidP="00D65630">
      <w:pPr>
        <w:spacing w:after="200" w:line="276" w:lineRule="auto"/>
        <w:rPr>
          <w:rFonts w:ascii="Calibri" w:eastAsia="Calibri" w:hAnsi="Calibri" w:cs="Calibri"/>
          <w:b/>
          <w:bCs/>
          <w:color w:val="222222"/>
          <w:sz w:val="24"/>
          <w:szCs w:val="24"/>
        </w:rPr>
      </w:pPr>
    </w:p>
    <w:p w14:paraId="2213BD81" w14:textId="77777777" w:rsidR="00D65630" w:rsidRPr="00D65630" w:rsidRDefault="00D65630" w:rsidP="00D65630">
      <w:pPr>
        <w:spacing w:after="200" w:line="276" w:lineRule="auto"/>
        <w:rPr>
          <w:rFonts w:ascii="Times New Roman" w:eastAsia="Calibri" w:hAnsi="Times New Roman" w:cs="Times New Roman"/>
          <w:color w:val="222222"/>
          <w:sz w:val="24"/>
          <w:szCs w:val="24"/>
        </w:rPr>
      </w:pPr>
      <w:r w:rsidRPr="00D65630">
        <w:rPr>
          <w:rFonts w:ascii="Times New Roman" w:eastAsia="Calibri" w:hAnsi="Times New Roman" w:cs="Times New Roman"/>
          <w:b/>
          <w:bCs/>
          <w:color w:val="222222"/>
          <w:sz w:val="28"/>
          <w:szCs w:val="24"/>
          <w:u w:val="single"/>
        </w:rPr>
        <w:lastRenderedPageBreak/>
        <w:t>**Points</w:t>
      </w:r>
      <w:r w:rsidRPr="00D65630">
        <w:rPr>
          <w:rFonts w:ascii="Times New Roman" w:eastAsia="Calibri" w:hAnsi="Times New Roman" w:cs="Times New Roman"/>
          <w:color w:val="222222"/>
          <w:sz w:val="28"/>
          <w:szCs w:val="24"/>
          <w:u w:val="single"/>
        </w:rPr>
        <w:t xml:space="preserve"> Based </w:t>
      </w:r>
      <w:r w:rsidRPr="00D65630">
        <w:rPr>
          <w:rFonts w:ascii="Times New Roman" w:eastAsia="Calibri" w:hAnsi="Times New Roman" w:cs="Times New Roman"/>
          <w:b/>
          <w:bCs/>
          <w:color w:val="222222"/>
          <w:sz w:val="28"/>
          <w:szCs w:val="24"/>
          <w:u w:val="single"/>
        </w:rPr>
        <w:t xml:space="preserve">Grading System- </w:t>
      </w:r>
      <w:r w:rsidRPr="00D65630">
        <w:rPr>
          <w:rFonts w:ascii="Times New Roman" w:eastAsia="Calibri" w:hAnsi="Times New Roman" w:cs="Times New Roman"/>
          <w:color w:val="222222"/>
          <w:sz w:val="24"/>
          <w:szCs w:val="24"/>
        </w:rPr>
        <w:t xml:space="preserve">Every assignment is given a point value. The student's final grade is determined by adding up all the points in the assignments and dividing that number by the total points possible. Note: The weighing of assignments in Canvas is done purely through the point value of each.  Example, an assignment is worth 10 points and the student scores 9 out of 10 which is the equivalent to an A or 90%. </w:t>
      </w:r>
    </w:p>
    <w:p w14:paraId="6A59BC93" w14:textId="77777777" w:rsidR="00D65630" w:rsidRPr="0087553A" w:rsidRDefault="00D65630" w:rsidP="00D65630">
      <w:pPr>
        <w:numPr>
          <w:ilvl w:val="0"/>
          <w:numId w:val="5"/>
        </w:numPr>
        <w:autoSpaceDE w:val="0"/>
        <w:autoSpaceDN w:val="0"/>
        <w:adjustRightInd w:val="0"/>
        <w:spacing w:after="0" w:line="240" w:lineRule="auto"/>
        <w:rPr>
          <w:rFonts w:ascii="Times New Roman" w:eastAsia="Calibri" w:hAnsi="Times New Roman" w:cs="Times New Roman"/>
          <w:b/>
          <w:bCs/>
          <w:color w:val="000000"/>
          <w:sz w:val="28"/>
          <w:szCs w:val="24"/>
          <w:u w:val="single"/>
        </w:rPr>
      </w:pPr>
      <w:r w:rsidRPr="00D65630">
        <w:rPr>
          <w:rFonts w:ascii="Times New Roman" w:eastAsia="Calibri" w:hAnsi="Times New Roman" w:cs="Times New Roman"/>
          <w:b/>
          <w:bCs/>
          <w:color w:val="000000"/>
          <w:sz w:val="28"/>
          <w:szCs w:val="24"/>
          <w:u w:val="single"/>
        </w:rPr>
        <w:t xml:space="preserve">Missing and Late Work/Assignments: </w:t>
      </w:r>
      <w:r w:rsidRPr="00D65630">
        <w:rPr>
          <w:rFonts w:ascii="Times New Roman" w:eastAsia="Calibri" w:hAnsi="Times New Roman" w:cs="Times New Roman"/>
          <w:color w:val="000000"/>
          <w:szCs w:val="20"/>
        </w:rPr>
        <w:t>Students who do not turn-in assignments (class work, performance tasks, writing, etc.)  at the designated time and/or date will not be allowed to complete the assignment after the due date. Make-up work is accepted only with an excused absence. It is the STUDENT’S RESPONSIBILITY to ask for make-up assignments.  Missing work is counted as a ZERO.  Even a partial assignment is worth far more than no assignment at all!  Please refer to absenteeism policy in RCBOE Student Code of Conduct.</w:t>
      </w:r>
    </w:p>
    <w:p w14:paraId="0FA454E2" w14:textId="77777777" w:rsidR="008B3C0A" w:rsidRPr="008B3C0A" w:rsidRDefault="008B3C0A" w:rsidP="008B3C0A">
      <w:pPr>
        <w:autoSpaceDE w:val="0"/>
        <w:autoSpaceDN w:val="0"/>
        <w:adjustRightInd w:val="0"/>
        <w:spacing w:after="0" w:line="240" w:lineRule="auto"/>
        <w:rPr>
          <w:rFonts w:ascii="Times New Roman" w:eastAsia="Calibri" w:hAnsi="Times New Roman" w:cs="Times New Roman"/>
          <w:color w:val="000000"/>
          <w:sz w:val="20"/>
          <w:szCs w:val="20"/>
        </w:rPr>
      </w:pPr>
    </w:p>
    <w:p w14:paraId="2E5910C9" w14:textId="77777777" w:rsidR="00D65630" w:rsidRPr="00D65630" w:rsidRDefault="00D65630" w:rsidP="00D65630">
      <w:pPr>
        <w:spacing w:after="0" w:line="240" w:lineRule="auto"/>
        <w:ind w:left="83" w:right="83"/>
        <w:rPr>
          <w:rFonts w:ascii="Times New Roman" w:eastAsia="Times New Roman" w:hAnsi="Times New Roman" w:cs="Times New Roman"/>
          <w:sz w:val="28"/>
          <w:szCs w:val="24"/>
          <w:u w:val="single"/>
        </w:rPr>
      </w:pPr>
      <w:r w:rsidRPr="008B3C0A">
        <w:rPr>
          <w:rFonts w:ascii="Times New Roman" w:eastAsia="Times New Roman" w:hAnsi="Times New Roman" w:cs="Times New Roman"/>
          <w:b/>
          <w:bCs/>
          <w:color w:val="000000"/>
          <w:sz w:val="24"/>
          <w:szCs w:val="24"/>
          <w:u w:val="single"/>
        </w:rPr>
        <w:t xml:space="preserve">Course Learning and Assessment </w:t>
      </w:r>
      <w:r w:rsidRPr="00D65630">
        <w:rPr>
          <w:rFonts w:ascii="Times New Roman" w:eastAsia="Times New Roman" w:hAnsi="Times New Roman" w:cs="Times New Roman"/>
          <w:b/>
          <w:bCs/>
          <w:color w:val="000000"/>
          <w:sz w:val="28"/>
          <w:szCs w:val="24"/>
          <w:u w:val="single"/>
        </w:rPr>
        <w:t>Activities</w:t>
      </w:r>
    </w:p>
    <w:p w14:paraId="29E5A8B7" w14:textId="77777777"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Performance Task</w:t>
      </w:r>
      <w:r w:rsidRPr="00D65630">
        <w:rPr>
          <w:rFonts w:ascii="Times New Roman" w:eastAsia="Times New Roman" w:hAnsi="Times New Roman" w:cs="Times New Roman"/>
          <w:szCs w:val="20"/>
        </w:rPr>
        <w:t xml:space="preserve">- There will be at least one performance task per 9-week grading period. These “tasks” will be accompanied by a rubric and scoring guidelines which will indicate the criteria as well as correlating scores to a point on a rating scale. Students will also have exemplars as well as strong and weak examples of the performance task(s) by which to guide and give them insight on the expectations. The ELA Performance tasks often involve a </w:t>
      </w:r>
      <w:r w:rsidRPr="00D65630">
        <w:rPr>
          <w:rFonts w:ascii="Times New Roman" w:eastAsia="Times New Roman" w:hAnsi="Times New Roman" w:cs="Times New Roman"/>
          <w:i/>
          <w:iCs/>
          <w:szCs w:val="20"/>
        </w:rPr>
        <w:t>writing component</w:t>
      </w:r>
      <w:r w:rsidRPr="00D65630">
        <w:rPr>
          <w:rFonts w:ascii="Times New Roman" w:eastAsia="Times New Roman" w:hAnsi="Times New Roman" w:cs="Times New Roman"/>
          <w:szCs w:val="20"/>
        </w:rPr>
        <w:t xml:space="preserve"> which students are expected to complete.  Also, tasks will involve research, technology-based projects, performance-based projects, current events, cohort/group collaboration, independent reading, and more.  Performance tasks will account for 40% of the students’ overall grade point average. </w:t>
      </w:r>
    </w:p>
    <w:p w14:paraId="6A864912" w14:textId="77777777"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Student Performance Portfolios</w:t>
      </w:r>
      <w:r w:rsidRPr="00D65630">
        <w:rPr>
          <w:rFonts w:ascii="Times New Roman" w:eastAsia="Times New Roman" w:hAnsi="Times New Roman" w:cs="Times New Roman"/>
          <w:szCs w:val="20"/>
        </w:rPr>
        <w:t xml:space="preserve">- Each student will be required to compile a portfolio which will showcase and present their demographic/profile, learning styles, assessment scores, mastery of standards, goal-setting and self-assessments including progress monitoring, performance tasks, and student-selected “best work”.  </w:t>
      </w:r>
    </w:p>
    <w:p w14:paraId="3CAE3A84" w14:textId="77777777"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Writing Portfolio</w:t>
      </w:r>
      <w:r w:rsidRPr="00D65630">
        <w:rPr>
          <w:rFonts w:ascii="Times New Roman" w:eastAsia="Times New Roman" w:hAnsi="Times New Roman" w:cs="Times New Roman"/>
          <w:szCs w:val="20"/>
        </w:rPr>
        <w:t xml:space="preserve">- Compilation of student writing in-class as well as independent writing assessments. Students will also feature utilization of the writing process throughout formal writing and “works in progress” which require further revision. </w:t>
      </w:r>
    </w:p>
    <w:p w14:paraId="0307A0EA" w14:textId="77777777"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Writer’s/ Reader’s Notebook</w:t>
      </w:r>
      <w:r w:rsidRPr="00D65630">
        <w:rPr>
          <w:rFonts w:ascii="Times New Roman" w:eastAsia="Times New Roman" w:hAnsi="Times New Roman" w:cs="Times New Roman"/>
          <w:szCs w:val="20"/>
        </w:rPr>
        <w:t xml:space="preserve">- This notebook will serve as a collection of pre-writing and writing, glossary/vocabulary, evidence of reading strategies, reflections on reading and writing, grammar/conventional concepts and examples, and more. Notebooks will be set-up using the </w:t>
      </w:r>
      <w:r w:rsidRPr="00D65630">
        <w:rPr>
          <w:rFonts w:ascii="Times New Roman" w:eastAsia="Times New Roman" w:hAnsi="Times New Roman" w:cs="Times New Roman"/>
          <w:b/>
          <w:bCs/>
          <w:i/>
          <w:iCs/>
          <w:szCs w:val="20"/>
        </w:rPr>
        <w:t>Cornell Notes</w:t>
      </w:r>
      <w:r w:rsidRPr="00D65630">
        <w:rPr>
          <w:rFonts w:ascii="Times New Roman" w:eastAsia="Times New Roman" w:hAnsi="Times New Roman" w:cs="Times New Roman"/>
          <w:szCs w:val="20"/>
        </w:rPr>
        <w:t xml:space="preserve"> Note-taking strategy. </w:t>
      </w:r>
    </w:p>
    <w:p w14:paraId="56B4E502" w14:textId="77777777" w:rsidR="00D65630" w:rsidRPr="00F43701"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Research Papers</w:t>
      </w:r>
      <w:r w:rsidR="008B3C0A">
        <w:rPr>
          <w:rFonts w:ascii="Times New Roman" w:eastAsia="Times New Roman" w:hAnsi="Times New Roman" w:cs="Times New Roman"/>
          <w:b/>
          <w:bCs/>
          <w:szCs w:val="20"/>
        </w:rPr>
        <w:t>, Essays</w:t>
      </w:r>
      <w:r w:rsidR="00705012">
        <w:rPr>
          <w:rFonts w:ascii="Times New Roman" w:eastAsia="Times New Roman" w:hAnsi="Times New Roman" w:cs="Times New Roman"/>
          <w:b/>
          <w:bCs/>
          <w:szCs w:val="20"/>
        </w:rPr>
        <w:t>, Writing Assignments, and other Assessments</w:t>
      </w:r>
      <w:r w:rsidRPr="00D65630">
        <w:rPr>
          <w:rFonts w:ascii="Times New Roman" w:eastAsia="Times New Roman" w:hAnsi="Times New Roman" w:cs="Times New Roman"/>
          <w:szCs w:val="20"/>
        </w:rPr>
        <w:t xml:space="preserve">- Students will be required to write at least 2 research-based assignments in MLA (Modern Language Association) format. </w:t>
      </w:r>
      <w:r w:rsidRPr="00705012">
        <w:rPr>
          <w:rFonts w:ascii="Times New Roman" w:eastAsia="Times New Roman" w:hAnsi="Times New Roman" w:cs="Times New Roman"/>
          <w:b/>
          <w:bCs/>
          <w:szCs w:val="20"/>
          <w:u w:val="single"/>
        </w:rPr>
        <w:t>Note:</w:t>
      </w:r>
      <w:r w:rsidRPr="00705012">
        <w:rPr>
          <w:rFonts w:ascii="Times New Roman" w:eastAsia="Times New Roman" w:hAnsi="Times New Roman" w:cs="Times New Roman"/>
          <w:b/>
          <w:szCs w:val="20"/>
        </w:rPr>
        <w:t xml:space="preserve"> </w:t>
      </w:r>
      <w:r w:rsidR="00705012" w:rsidRPr="00705012">
        <w:rPr>
          <w:rFonts w:ascii="Times New Roman" w:eastAsia="Times New Roman" w:hAnsi="Times New Roman" w:cs="Times New Roman"/>
          <w:b/>
          <w:szCs w:val="20"/>
        </w:rPr>
        <w:t>Cheating</w:t>
      </w:r>
      <w:r w:rsidR="00705012">
        <w:rPr>
          <w:rFonts w:ascii="Times New Roman" w:eastAsia="Times New Roman" w:hAnsi="Times New Roman" w:cs="Times New Roman"/>
          <w:b/>
          <w:szCs w:val="20"/>
        </w:rPr>
        <w:t xml:space="preserve"> and</w:t>
      </w:r>
      <w:r w:rsidR="00705012">
        <w:rPr>
          <w:rFonts w:ascii="Times New Roman" w:eastAsia="Times New Roman" w:hAnsi="Times New Roman" w:cs="Times New Roman"/>
          <w:szCs w:val="20"/>
        </w:rPr>
        <w:t xml:space="preserve"> </w:t>
      </w:r>
      <w:r w:rsidRPr="00705012">
        <w:rPr>
          <w:rFonts w:ascii="Times New Roman" w:eastAsia="Times New Roman" w:hAnsi="Times New Roman" w:cs="Times New Roman"/>
          <w:b/>
          <w:szCs w:val="20"/>
        </w:rPr>
        <w:t>Plagiarism</w:t>
      </w:r>
      <w:r w:rsidRPr="00D65630">
        <w:rPr>
          <w:rFonts w:ascii="Times New Roman" w:eastAsia="Times New Roman" w:hAnsi="Times New Roman" w:cs="Times New Roman"/>
          <w:szCs w:val="20"/>
        </w:rPr>
        <w:t xml:space="preserve">, adopt or reproduce ideas, words, or statements of another person without appropriate acknowledgment, will not be tolerated.  Students will not receive credit for the assignment and may be referred for disciplinary action for academic misconduct. </w:t>
      </w:r>
    </w:p>
    <w:p w14:paraId="74C259D0" w14:textId="77777777" w:rsidR="00F43701" w:rsidRPr="00D65630" w:rsidRDefault="00F43701" w:rsidP="00F43701">
      <w:pPr>
        <w:spacing w:after="200" w:line="276" w:lineRule="auto"/>
        <w:ind w:left="443"/>
        <w:contextualSpacing/>
        <w:rPr>
          <w:rFonts w:ascii="Calibri" w:eastAsia="Times New Roman" w:hAnsi="Calibri" w:cs="Times New Roman"/>
          <w:b/>
          <w:bCs/>
          <w:szCs w:val="20"/>
        </w:rPr>
      </w:pPr>
    </w:p>
    <w:p w14:paraId="16F33BD1" w14:textId="77777777" w:rsidR="008B3C0A" w:rsidRDefault="008B3C0A" w:rsidP="00D65630">
      <w:pPr>
        <w:autoSpaceDE w:val="0"/>
        <w:autoSpaceDN w:val="0"/>
        <w:adjustRightInd w:val="0"/>
        <w:spacing w:after="0" w:line="240" w:lineRule="auto"/>
        <w:rPr>
          <w:rFonts w:ascii="Times New Roman" w:eastAsia="Calibri" w:hAnsi="Times New Roman" w:cs="Times New Roman"/>
          <w:b/>
          <w:sz w:val="28"/>
          <w:szCs w:val="28"/>
          <w:u w:val="single"/>
        </w:rPr>
      </w:pPr>
    </w:p>
    <w:p w14:paraId="783A4E12" w14:textId="77777777" w:rsidR="0051641E" w:rsidRDefault="0051641E" w:rsidP="00A278D8">
      <w:pPr>
        <w:autoSpaceDE w:val="0"/>
        <w:autoSpaceDN w:val="0"/>
        <w:adjustRightInd w:val="0"/>
        <w:spacing w:after="0" w:line="240" w:lineRule="auto"/>
        <w:rPr>
          <w:rFonts w:ascii="Times New Roman" w:eastAsia="Calibri" w:hAnsi="Times New Roman" w:cs="Times New Roman"/>
          <w:b/>
          <w:sz w:val="28"/>
          <w:szCs w:val="28"/>
          <w:u w:val="single"/>
        </w:rPr>
      </w:pPr>
    </w:p>
    <w:p w14:paraId="65618CE4" w14:textId="77777777" w:rsidR="0051641E" w:rsidRDefault="0051641E" w:rsidP="00A278D8">
      <w:pPr>
        <w:autoSpaceDE w:val="0"/>
        <w:autoSpaceDN w:val="0"/>
        <w:adjustRightInd w:val="0"/>
        <w:spacing w:after="0" w:line="240" w:lineRule="auto"/>
        <w:rPr>
          <w:rFonts w:ascii="Times New Roman" w:eastAsia="Calibri" w:hAnsi="Times New Roman" w:cs="Times New Roman"/>
          <w:b/>
          <w:sz w:val="28"/>
          <w:szCs w:val="28"/>
          <w:u w:val="single"/>
        </w:rPr>
      </w:pPr>
    </w:p>
    <w:p w14:paraId="0C4A7BD3" w14:textId="6FD1F99A" w:rsidR="00D65630" w:rsidRPr="00D65630" w:rsidRDefault="00D65630" w:rsidP="00A278D8">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b/>
          <w:sz w:val="28"/>
          <w:szCs w:val="28"/>
          <w:u w:val="single"/>
        </w:rPr>
        <w:lastRenderedPageBreak/>
        <w:t>Receipt of 8</w:t>
      </w:r>
      <w:r w:rsidRPr="00D65630">
        <w:rPr>
          <w:rFonts w:ascii="Times New Roman" w:eastAsia="Calibri" w:hAnsi="Times New Roman" w:cs="Times New Roman"/>
          <w:b/>
          <w:sz w:val="28"/>
          <w:szCs w:val="28"/>
          <w:u w:val="single"/>
          <w:vertAlign w:val="superscript"/>
        </w:rPr>
        <w:t>th</w:t>
      </w:r>
      <w:r w:rsidRPr="00D65630">
        <w:rPr>
          <w:rFonts w:ascii="Times New Roman" w:eastAsia="Calibri" w:hAnsi="Times New Roman" w:cs="Times New Roman"/>
          <w:b/>
          <w:sz w:val="28"/>
          <w:szCs w:val="28"/>
          <w:u w:val="single"/>
        </w:rPr>
        <w:t xml:space="preserve"> Grade ELA Course Syllabus &amp; Classroom Expectations by </w:t>
      </w:r>
      <w:r w:rsidR="00A278D8">
        <w:rPr>
          <w:rFonts w:ascii="Times New Roman" w:eastAsia="Calibri" w:hAnsi="Times New Roman" w:cs="Times New Roman"/>
          <w:b/>
          <w:sz w:val="28"/>
          <w:szCs w:val="28"/>
          <w:u w:val="single"/>
        </w:rPr>
        <w:t>Latonya Calhoun</w:t>
      </w:r>
    </w:p>
    <w:p w14:paraId="207CF84A"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 xml:space="preserve">By completing and returning this statement, I (Guardian/Parent’s First &amp; Last Name), _______________________________________, acknowledge that I and my child/student,  (First and Last Name), ______________________________ have received and read the syllabus and classroom expectations for the </w:t>
      </w:r>
      <w:r w:rsidRPr="00D65630">
        <w:rPr>
          <w:rFonts w:ascii="Times New Roman" w:eastAsia="Calibri" w:hAnsi="Times New Roman" w:cs="Times New Roman"/>
          <w:b/>
          <w:bCs/>
          <w:sz w:val="28"/>
          <w:szCs w:val="28"/>
        </w:rPr>
        <w:t>202</w:t>
      </w:r>
      <w:r w:rsidR="00A278D8">
        <w:rPr>
          <w:rFonts w:ascii="Times New Roman" w:eastAsia="Calibri" w:hAnsi="Times New Roman" w:cs="Times New Roman"/>
          <w:b/>
          <w:bCs/>
          <w:sz w:val="28"/>
          <w:szCs w:val="28"/>
        </w:rPr>
        <w:t>3- 2024</w:t>
      </w:r>
      <w:r w:rsidRPr="00D65630">
        <w:rPr>
          <w:rFonts w:ascii="Times New Roman" w:eastAsia="Calibri" w:hAnsi="Times New Roman" w:cs="Times New Roman"/>
          <w:b/>
          <w:bCs/>
          <w:sz w:val="28"/>
          <w:szCs w:val="28"/>
        </w:rPr>
        <w:t xml:space="preserve"> School Term.</w:t>
      </w:r>
      <w:r w:rsidRPr="00D65630">
        <w:rPr>
          <w:rFonts w:ascii="Times New Roman" w:eastAsia="Calibri" w:hAnsi="Times New Roman" w:cs="Times New Roman"/>
          <w:sz w:val="28"/>
          <w:szCs w:val="28"/>
        </w:rPr>
        <w:t xml:space="preserve"> </w:t>
      </w:r>
    </w:p>
    <w:p w14:paraId="754DEFEB"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49F9FDAF"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Parent/Guardian Name (Print) _________________________________________</w:t>
      </w:r>
    </w:p>
    <w:p w14:paraId="16861165"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30561BF8"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Parent Contact #: _____________________ Email: _______________________</w:t>
      </w:r>
    </w:p>
    <w:p w14:paraId="727BCF7C"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12D3B273"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Parent/Guardian’s Signature: _____________________________Date: _______</w:t>
      </w:r>
    </w:p>
    <w:p w14:paraId="5E71968E"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46A9A8F1"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75C2F9D8"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Student’s Name (Print) _______________________________________________</w:t>
      </w:r>
    </w:p>
    <w:p w14:paraId="53F7BA92"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61BD4A7B"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Student’s Contact #: ______________________Email: _____________________</w:t>
      </w:r>
    </w:p>
    <w:p w14:paraId="35DF298D"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4D49CA08"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Student’s Signature: ____________________________________Date: _________</w:t>
      </w:r>
    </w:p>
    <w:p w14:paraId="22D87D82"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14:paraId="6653AD94" w14:textId="77777777"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Additional information from Parents/Guardians about student: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7004D" w14:textId="77777777" w:rsidR="00D65630" w:rsidRPr="00D65630" w:rsidRDefault="00D65630" w:rsidP="00D65630">
      <w:pPr>
        <w:autoSpaceDE w:val="0"/>
        <w:autoSpaceDN w:val="0"/>
        <w:adjustRightInd w:val="0"/>
        <w:spacing w:after="0" w:line="240" w:lineRule="auto"/>
        <w:ind w:left="720"/>
        <w:rPr>
          <w:rFonts w:ascii="Times New Roman" w:eastAsia="Calibri" w:hAnsi="Times New Roman" w:cs="Times New Roman"/>
          <w:sz w:val="28"/>
          <w:szCs w:val="28"/>
        </w:rPr>
      </w:pPr>
    </w:p>
    <w:p w14:paraId="60135546" w14:textId="77777777" w:rsidR="00D65630" w:rsidRPr="00D65630" w:rsidRDefault="00D65630" w:rsidP="00D65630">
      <w:pPr>
        <w:autoSpaceDE w:val="0"/>
        <w:autoSpaceDN w:val="0"/>
        <w:adjustRightInd w:val="0"/>
        <w:spacing w:after="0" w:line="240" w:lineRule="auto"/>
        <w:ind w:left="720"/>
        <w:rPr>
          <w:rFonts w:ascii="Times New Roman" w:eastAsia="Calibri" w:hAnsi="Times New Roman" w:cs="Times New Roman"/>
          <w:sz w:val="28"/>
          <w:szCs w:val="28"/>
        </w:rPr>
      </w:pPr>
    </w:p>
    <w:p w14:paraId="60BB4D52" w14:textId="77777777" w:rsidR="00D65630" w:rsidRPr="00D65630" w:rsidRDefault="00D65630" w:rsidP="00D65630">
      <w:pPr>
        <w:autoSpaceDE w:val="0"/>
        <w:autoSpaceDN w:val="0"/>
        <w:adjustRightInd w:val="0"/>
        <w:spacing w:after="0" w:line="240" w:lineRule="auto"/>
        <w:ind w:left="720"/>
        <w:rPr>
          <w:rFonts w:ascii="Times New Roman" w:eastAsia="Calibri" w:hAnsi="Times New Roman" w:cs="Times New Roman"/>
          <w:b/>
          <w:bCs/>
          <w:sz w:val="32"/>
          <w:szCs w:val="32"/>
        </w:rPr>
      </w:pPr>
      <w:r w:rsidRPr="00D65630">
        <w:rPr>
          <w:rFonts w:ascii="Times New Roman" w:eastAsia="Calibri" w:hAnsi="Times New Roman" w:cs="Times New Roman"/>
          <w:b/>
          <w:bCs/>
          <w:sz w:val="32"/>
          <w:szCs w:val="32"/>
        </w:rPr>
        <w:t>(Please return this completed and signed receipt by Fr</w:t>
      </w:r>
      <w:r w:rsidR="00A278D8">
        <w:rPr>
          <w:rFonts w:ascii="Times New Roman" w:eastAsia="Calibri" w:hAnsi="Times New Roman" w:cs="Times New Roman"/>
          <w:b/>
          <w:bCs/>
          <w:sz w:val="32"/>
          <w:szCs w:val="32"/>
        </w:rPr>
        <w:t>iday</w:t>
      </w:r>
      <w:r w:rsidR="006F311E">
        <w:rPr>
          <w:rFonts w:ascii="Times New Roman" w:eastAsia="Calibri" w:hAnsi="Times New Roman" w:cs="Times New Roman"/>
          <w:b/>
          <w:bCs/>
          <w:sz w:val="32"/>
          <w:szCs w:val="32"/>
        </w:rPr>
        <w:t>,</w:t>
      </w:r>
      <w:r w:rsidRPr="00D65630">
        <w:rPr>
          <w:rFonts w:ascii="Times New Roman" w:eastAsia="Calibri" w:hAnsi="Times New Roman" w:cs="Times New Roman"/>
          <w:b/>
          <w:bCs/>
          <w:sz w:val="32"/>
          <w:szCs w:val="32"/>
        </w:rPr>
        <w:t xml:space="preserve"> August 2</w:t>
      </w:r>
      <w:r w:rsidR="00A278D8">
        <w:rPr>
          <w:rFonts w:ascii="Times New Roman" w:eastAsia="Calibri" w:hAnsi="Times New Roman" w:cs="Times New Roman"/>
          <w:b/>
          <w:bCs/>
          <w:sz w:val="32"/>
          <w:szCs w:val="32"/>
        </w:rPr>
        <w:t>5</w:t>
      </w:r>
      <w:r w:rsidRPr="00D65630">
        <w:rPr>
          <w:rFonts w:ascii="Times New Roman" w:eastAsia="Calibri" w:hAnsi="Times New Roman" w:cs="Times New Roman"/>
          <w:b/>
          <w:bCs/>
          <w:sz w:val="32"/>
          <w:szCs w:val="32"/>
        </w:rPr>
        <w:t>, 202</w:t>
      </w:r>
      <w:r w:rsidR="00A278D8">
        <w:rPr>
          <w:rFonts w:ascii="Times New Roman" w:eastAsia="Calibri" w:hAnsi="Times New Roman" w:cs="Times New Roman"/>
          <w:b/>
          <w:bCs/>
          <w:sz w:val="32"/>
          <w:szCs w:val="32"/>
        </w:rPr>
        <w:t>3</w:t>
      </w:r>
      <w:r w:rsidR="006F311E">
        <w:rPr>
          <w:rFonts w:ascii="Times New Roman" w:eastAsia="Calibri" w:hAnsi="Times New Roman" w:cs="Times New Roman"/>
          <w:b/>
          <w:bCs/>
          <w:sz w:val="32"/>
          <w:szCs w:val="32"/>
        </w:rPr>
        <w:t>,</w:t>
      </w:r>
      <w:r w:rsidRPr="00D65630">
        <w:rPr>
          <w:rFonts w:ascii="Times New Roman" w:eastAsia="Calibri" w:hAnsi="Times New Roman" w:cs="Times New Roman"/>
          <w:b/>
          <w:bCs/>
          <w:sz w:val="32"/>
          <w:szCs w:val="32"/>
        </w:rPr>
        <w:t xml:space="preserve"> to </w:t>
      </w:r>
      <w:r w:rsidR="00A278D8">
        <w:rPr>
          <w:rFonts w:ascii="Times New Roman" w:eastAsia="Calibri" w:hAnsi="Times New Roman" w:cs="Times New Roman"/>
          <w:b/>
          <w:bCs/>
          <w:sz w:val="32"/>
          <w:szCs w:val="32"/>
        </w:rPr>
        <w:t>Mrs. Calhoun</w:t>
      </w:r>
      <w:r w:rsidRPr="00D65630">
        <w:rPr>
          <w:rFonts w:ascii="Times New Roman" w:eastAsia="Calibri" w:hAnsi="Times New Roman" w:cs="Times New Roman"/>
          <w:b/>
          <w:bCs/>
          <w:sz w:val="32"/>
          <w:szCs w:val="32"/>
        </w:rPr>
        <w:t>)</w:t>
      </w:r>
    </w:p>
    <w:p w14:paraId="0C923C67" w14:textId="77777777" w:rsidR="00D65630" w:rsidRPr="00D65630" w:rsidRDefault="00D65630" w:rsidP="00D65630">
      <w:pPr>
        <w:autoSpaceDE w:val="0"/>
        <w:autoSpaceDN w:val="0"/>
        <w:adjustRightInd w:val="0"/>
        <w:spacing w:after="0" w:line="240" w:lineRule="auto"/>
        <w:ind w:left="720"/>
        <w:rPr>
          <w:rFonts w:ascii="Calibri" w:eastAsia="Calibri" w:hAnsi="Calibri" w:cs="Times New Roman"/>
          <w:sz w:val="20"/>
          <w:szCs w:val="20"/>
        </w:rPr>
      </w:pPr>
      <w:r w:rsidRPr="00D65630">
        <w:rPr>
          <w:rFonts w:ascii="Times New Roman" w:eastAsia="Calibri" w:hAnsi="Times New Roman" w:cs="Times New Roman"/>
          <w:sz w:val="28"/>
          <w:szCs w:val="28"/>
        </w:rPr>
        <w:t xml:space="preserve">  </w:t>
      </w:r>
      <w:bookmarkEnd w:id="0"/>
    </w:p>
    <w:p w14:paraId="6123E753" w14:textId="77777777" w:rsidR="00D65630" w:rsidRDefault="00D65630"/>
    <w:sectPr w:rsidR="00D6563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A633" w14:textId="77777777" w:rsidR="00D70BA5" w:rsidRDefault="00D70BA5">
      <w:pPr>
        <w:spacing w:after="0" w:line="240" w:lineRule="auto"/>
      </w:pPr>
      <w:r>
        <w:separator/>
      </w:r>
    </w:p>
  </w:endnote>
  <w:endnote w:type="continuationSeparator" w:id="0">
    <w:p w14:paraId="0DBB05D6" w14:textId="77777777" w:rsidR="00D70BA5" w:rsidRDefault="00D7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86DE4" w14:paraId="75F8FE0B" w14:textId="77777777" w:rsidTr="00586DE4">
      <w:tc>
        <w:tcPr>
          <w:tcW w:w="3120" w:type="dxa"/>
        </w:tcPr>
        <w:p w14:paraId="6FE1899C" w14:textId="77777777" w:rsidR="00586DE4" w:rsidRDefault="00586DE4" w:rsidP="00586DE4">
          <w:pPr>
            <w:pStyle w:val="Header"/>
            <w:ind w:left="-115"/>
          </w:pPr>
        </w:p>
      </w:tc>
      <w:tc>
        <w:tcPr>
          <w:tcW w:w="3120" w:type="dxa"/>
        </w:tcPr>
        <w:p w14:paraId="3A691265" w14:textId="77777777" w:rsidR="00586DE4" w:rsidRDefault="00586DE4" w:rsidP="00586DE4">
          <w:pPr>
            <w:pStyle w:val="Header"/>
            <w:jc w:val="center"/>
          </w:pPr>
        </w:p>
      </w:tc>
      <w:tc>
        <w:tcPr>
          <w:tcW w:w="3120" w:type="dxa"/>
        </w:tcPr>
        <w:p w14:paraId="6BF375BE" w14:textId="77777777" w:rsidR="00586DE4" w:rsidRDefault="00586DE4" w:rsidP="00586DE4">
          <w:pPr>
            <w:pStyle w:val="Header"/>
            <w:ind w:right="-115"/>
            <w:jc w:val="right"/>
          </w:pPr>
          <w:r>
            <w:fldChar w:fldCharType="begin"/>
          </w:r>
          <w:r>
            <w:instrText>PAGE</w:instrText>
          </w:r>
          <w:r>
            <w:fldChar w:fldCharType="separate"/>
          </w:r>
          <w:r>
            <w:rPr>
              <w:noProof/>
            </w:rPr>
            <w:t>1</w:t>
          </w:r>
          <w:r>
            <w:fldChar w:fldCharType="end"/>
          </w:r>
        </w:p>
      </w:tc>
    </w:tr>
  </w:tbl>
  <w:p w14:paraId="6C36EE4B" w14:textId="77777777" w:rsidR="00586DE4" w:rsidRDefault="00586DE4" w:rsidP="0058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BE21" w14:textId="77777777" w:rsidR="00D70BA5" w:rsidRDefault="00D70BA5">
      <w:pPr>
        <w:spacing w:after="0" w:line="240" w:lineRule="auto"/>
      </w:pPr>
      <w:r>
        <w:separator/>
      </w:r>
    </w:p>
  </w:footnote>
  <w:footnote w:type="continuationSeparator" w:id="0">
    <w:p w14:paraId="429CCE59" w14:textId="77777777" w:rsidR="00D70BA5" w:rsidRDefault="00D7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86DE4" w14:paraId="75BC93CA" w14:textId="77777777" w:rsidTr="00586DE4">
      <w:tc>
        <w:tcPr>
          <w:tcW w:w="3120" w:type="dxa"/>
        </w:tcPr>
        <w:p w14:paraId="1764DFC6" w14:textId="77777777" w:rsidR="00586DE4" w:rsidRDefault="00586DE4" w:rsidP="00586DE4">
          <w:pPr>
            <w:pStyle w:val="Header"/>
            <w:ind w:left="-115"/>
          </w:pPr>
        </w:p>
      </w:tc>
      <w:tc>
        <w:tcPr>
          <w:tcW w:w="3120" w:type="dxa"/>
        </w:tcPr>
        <w:p w14:paraId="13E97B96" w14:textId="77777777" w:rsidR="00586DE4" w:rsidRDefault="00586DE4" w:rsidP="00586DE4">
          <w:pPr>
            <w:pStyle w:val="Header"/>
            <w:jc w:val="center"/>
          </w:pPr>
        </w:p>
      </w:tc>
      <w:tc>
        <w:tcPr>
          <w:tcW w:w="3120" w:type="dxa"/>
        </w:tcPr>
        <w:p w14:paraId="7F36D5FF" w14:textId="77777777" w:rsidR="00586DE4" w:rsidRDefault="00586DE4" w:rsidP="00586DE4">
          <w:pPr>
            <w:pStyle w:val="Header"/>
            <w:ind w:right="-115"/>
            <w:jc w:val="right"/>
          </w:pPr>
          <w:r>
            <w:fldChar w:fldCharType="begin"/>
          </w:r>
          <w:r>
            <w:instrText>PAGE</w:instrText>
          </w:r>
          <w:r>
            <w:fldChar w:fldCharType="separate"/>
          </w:r>
          <w:r>
            <w:rPr>
              <w:noProof/>
            </w:rPr>
            <w:t>1</w:t>
          </w:r>
          <w:r>
            <w:fldChar w:fldCharType="end"/>
          </w:r>
        </w:p>
      </w:tc>
    </w:tr>
  </w:tbl>
  <w:p w14:paraId="5E7EABD6" w14:textId="77777777" w:rsidR="00586DE4" w:rsidRDefault="00586DE4" w:rsidP="00586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9BE"/>
    <w:multiLevelType w:val="hybridMultilevel"/>
    <w:tmpl w:val="849A872C"/>
    <w:lvl w:ilvl="0" w:tplc="2A24EE4E">
      <w:start w:val="1"/>
      <w:numFmt w:val="decimal"/>
      <w:lvlText w:val="%1."/>
      <w:lvlJc w:val="left"/>
      <w:pPr>
        <w:ind w:left="720" w:hanging="360"/>
      </w:pPr>
    </w:lvl>
    <w:lvl w:ilvl="1" w:tplc="C7EC4392">
      <w:start w:val="1"/>
      <w:numFmt w:val="lowerLetter"/>
      <w:lvlText w:val="%2."/>
      <w:lvlJc w:val="left"/>
      <w:pPr>
        <w:ind w:left="1440" w:hanging="360"/>
      </w:pPr>
    </w:lvl>
    <w:lvl w:ilvl="2" w:tplc="CC660EE8">
      <w:start w:val="1"/>
      <w:numFmt w:val="lowerRoman"/>
      <w:lvlText w:val="%3."/>
      <w:lvlJc w:val="right"/>
      <w:pPr>
        <w:ind w:left="2160" w:hanging="180"/>
      </w:pPr>
    </w:lvl>
    <w:lvl w:ilvl="3" w:tplc="36C6D872">
      <w:start w:val="1"/>
      <w:numFmt w:val="decimal"/>
      <w:lvlText w:val="%4."/>
      <w:lvlJc w:val="left"/>
      <w:pPr>
        <w:ind w:left="2880" w:hanging="360"/>
      </w:pPr>
    </w:lvl>
    <w:lvl w:ilvl="4" w:tplc="335CAD7A">
      <w:start w:val="1"/>
      <w:numFmt w:val="lowerLetter"/>
      <w:lvlText w:val="%5."/>
      <w:lvlJc w:val="left"/>
      <w:pPr>
        <w:ind w:left="3600" w:hanging="360"/>
      </w:pPr>
    </w:lvl>
    <w:lvl w:ilvl="5" w:tplc="CB807ECE">
      <w:start w:val="1"/>
      <w:numFmt w:val="lowerRoman"/>
      <w:lvlText w:val="%6."/>
      <w:lvlJc w:val="right"/>
      <w:pPr>
        <w:ind w:left="4320" w:hanging="180"/>
      </w:pPr>
    </w:lvl>
    <w:lvl w:ilvl="6" w:tplc="42540182">
      <w:start w:val="1"/>
      <w:numFmt w:val="decimal"/>
      <w:lvlText w:val="%7."/>
      <w:lvlJc w:val="left"/>
      <w:pPr>
        <w:ind w:left="5040" w:hanging="360"/>
      </w:pPr>
    </w:lvl>
    <w:lvl w:ilvl="7" w:tplc="4ED83FA2">
      <w:start w:val="1"/>
      <w:numFmt w:val="lowerLetter"/>
      <w:lvlText w:val="%8."/>
      <w:lvlJc w:val="left"/>
      <w:pPr>
        <w:ind w:left="5760" w:hanging="360"/>
      </w:pPr>
    </w:lvl>
    <w:lvl w:ilvl="8" w:tplc="8A86D182">
      <w:start w:val="1"/>
      <w:numFmt w:val="lowerRoman"/>
      <w:lvlText w:val="%9."/>
      <w:lvlJc w:val="right"/>
      <w:pPr>
        <w:ind w:left="6480" w:hanging="180"/>
      </w:pPr>
    </w:lvl>
  </w:abstractNum>
  <w:abstractNum w:abstractNumId="1" w15:restartNumberingAfterBreak="0">
    <w:nsid w:val="09623790"/>
    <w:multiLevelType w:val="hybridMultilevel"/>
    <w:tmpl w:val="B18833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F018A"/>
    <w:multiLevelType w:val="hybridMultilevel"/>
    <w:tmpl w:val="74B23294"/>
    <w:lvl w:ilvl="0" w:tplc="B1185A3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13C20"/>
    <w:multiLevelType w:val="hybridMultilevel"/>
    <w:tmpl w:val="35905836"/>
    <w:lvl w:ilvl="0" w:tplc="FFFFFFFF">
      <w:start w:val="10"/>
      <w:numFmt w:val="bullet"/>
      <w:lvlText w:val=""/>
      <w:lvlJc w:val="left"/>
      <w:pPr>
        <w:ind w:left="443" w:hanging="360"/>
      </w:pPr>
      <w:rPr>
        <w:rFonts w:ascii="Symbol" w:hAnsi="Symbol" w:hint="default"/>
        <w:b/>
        <w:color w:val="000000"/>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4" w15:restartNumberingAfterBreak="0">
    <w:nsid w:val="634632D2"/>
    <w:multiLevelType w:val="hybridMultilevel"/>
    <w:tmpl w:val="90B6074A"/>
    <w:lvl w:ilvl="0" w:tplc="852A3256">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37072"/>
    <w:multiLevelType w:val="hybridMultilevel"/>
    <w:tmpl w:val="33D24A16"/>
    <w:lvl w:ilvl="0" w:tplc="BD1C806A">
      <w:start w:val="1"/>
      <w:numFmt w:val="decimal"/>
      <w:lvlText w:val="%1."/>
      <w:lvlJc w:val="left"/>
      <w:pPr>
        <w:ind w:left="720" w:hanging="360"/>
      </w:pPr>
    </w:lvl>
    <w:lvl w:ilvl="1" w:tplc="D1EA85C2">
      <w:start w:val="1"/>
      <w:numFmt w:val="lowerLetter"/>
      <w:lvlText w:val="%2."/>
      <w:lvlJc w:val="left"/>
      <w:pPr>
        <w:ind w:left="1440" w:hanging="360"/>
      </w:pPr>
    </w:lvl>
    <w:lvl w:ilvl="2" w:tplc="E468F09E">
      <w:start w:val="1"/>
      <w:numFmt w:val="lowerRoman"/>
      <w:lvlText w:val="%3."/>
      <w:lvlJc w:val="right"/>
      <w:pPr>
        <w:ind w:left="2160" w:hanging="180"/>
      </w:pPr>
    </w:lvl>
    <w:lvl w:ilvl="3" w:tplc="7A2EC28C">
      <w:start w:val="1"/>
      <w:numFmt w:val="decimal"/>
      <w:lvlText w:val="%4."/>
      <w:lvlJc w:val="left"/>
      <w:pPr>
        <w:ind w:left="2880" w:hanging="360"/>
      </w:pPr>
    </w:lvl>
    <w:lvl w:ilvl="4" w:tplc="2BB079A8">
      <w:start w:val="1"/>
      <w:numFmt w:val="lowerLetter"/>
      <w:lvlText w:val="%5."/>
      <w:lvlJc w:val="left"/>
      <w:pPr>
        <w:ind w:left="3600" w:hanging="360"/>
      </w:pPr>
    </w:lvl>
    <w:lvl w:ilvl="5" w:tplc="8F52BC1C">
      <w:start w:val="1"/>
      <w:numFmt w:val="lowerRoman"/>
      <w:lvlText w:val="%6."/>
      <w:lvlJc w:val="right"/>
      <w:pPr>
        <w:ind w:left="4320" w:hanging="180"/>
      </w:pPr>
    </w:lvl>
    <w:lvl w:ilvl="6" w:tplc="0D409FE8">
      <w:start w:val="1"/>
      <w:numFmt w:val="decimal"/>
      <w:lvlText w:val="%7."/>
      <w:lvlJc w:val="left"/>
      <w:pPr>
        <w:ind w:left="5040" w:hanging="360"/>
      </w:pPr>
    </w:lvl>
    <w:lvl w:ilvl="7" w:tplc="0E1CA9B4">
      <w:start w:val="1"/>
      <w:numFmt w:val="lowerLetter"/>
      <w:lvlText w:val="%8."/>
      <w:lvlJc w:val="left"/>
      <w:pPr>
        <w:ind w:left="5760" w:hanging="360"/>
      </w:pPr>
    </w:lvl>
    <w:lvl w:ilvl="8" w:tplc="E522DEA2">
      <w:start w:val="1"/>
      <w:numFmt w:val="lowerRoman"/>
      <w:lvlText w:val="%9."/>
      <w:lvlJc w:val="right"/>
      <w:pPr>
        <w:ind w:left="6480" w:hanging="180"/>
      </w:pPr>
    </w:lvl>
  </w:abstractNum>
  <w:num w:numId="1" w16cid:durableId="17397084">
    <w:abstractNumId w:val="5"/>
  </w:num>
  <w:num w:numId="2" w16cid:durableId="843275975">
    <w:abstractNumId w:val="0"/>
  </w:num>
  <w:num w:numId="3" w16cid:durableId="1052846393">
    <w:abstractNumId w:val="2"/>
  </w:num>
  <w:num w:numId="4" w16cid:durableId="1020086577">
    <w:abstractNumId w:val="1"/>
  </w:num>
  <w:num w:numId="5" w16cid:durableId="464854729">
    <w:abstractNumId w:val="3"/>
  </w:num>
  <w:num w:numId="6" w16cid:durableId="2047632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30"/>
    <w:rsid w:val="00131BD4"/>
    <w:rsid w:val="00192CF3"/>
    <w:rsid w:val="003063C0"/>
    <w:rsid w:val="0033682D"/>
    <w:rsid w:val="003F78EC"/>
    <w:rsid w:val="0050042E"/>
    <w:rsid w:val="0051641E"/>
    <w:rsid w:val="00586DE4"/>
    <w:rsid w:val="005D7FEA"/>
    <w:rsid w:val="006F311E"/>
    <w:rsid w:val="00705012"/>
    <w:rsid w:val="0087139A"/>
    <w:rsid w:val="0087553A"/>
    <w:rsid w:val="008B3C0A"/>
    <w:rsid w:val="00970F2F"/>
    <w:rsid w:val="00A278D8"/>
    <w:rsid w:val="00BC72CF"/>
    <w:rsid w:val="00D65630"/>
    <w:rsid w:val="00D70BA5"/>
    <w:rsid w:val="00D857F1"/>
    <w:rsid w:val="00F172CE"/>
    <w:rsid w:val="00F4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2333"/>
  <w15:chartTrackingRefBased/>
  <w15:docId w15:val="{19CFDFF3-0E0E-4F7B-A29F-FD52CA67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56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5630"/>
    <w:pPr>
      <w:spacing w:after="200" w:line="276" w:lineRule="auto"/>
      <w:ind w:left="720"/>
      <w:contextualSpacing/>
    </w:pPr>
  </w:style>
  <w:style w:type="table" w:customStyle="1" w:styleId="TableGrid1">
    <w:name w:val="Table Grid1"/>
    <w:basedOn w:val="TableNormal"/>
    <w:next w:val="TableGrid"/>
    <w:uiPriority w:val="59"/>
    <w:rsid w:val="00D6563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D65630"/>
  </w:style>
  <w:style w:type="paragraph" w:styleId="Header">
    <w:name w:val="header"/>
    <w:basedOn w:val="Normal"/>
    <w:link w:val="HeaderChar"/>
    <w:uiPriority w:val="99"/>
    <w:unhideWhenUsed/>
    <w:rsid w:val="00D65630"/>
    <w:pPr>
      <w:tabs>
        <w:tab w:val="center" w:pos="4680"/>
        <w:tab w:val="right" w:pos="9360"/>
      </w:tabs>
      <w:spacing w:after="0" w:line="240" w:lineRule="auto"/>
    </w:pPr>
  </w:style>
  <w:style w:type="character" w:customStyle="1" w:styleId="HeaderChar1">
    <w:name w:val="Header Char1"/>
    <w:basedOn w:val="DefaultParagraphFont"/>
    <w:uiPriority w:val="99"/>
    <w:semiHidden/>
    <w:rsid w:val="00D65630"/>
  </w:style>
  <w:style w:type="character" w:customStyle="1" w:styleId="FooterChar">
    <w:name w:val="Footer Char"/>
    <w:basedOn w:val="DefaultParagraphFont"/>
    <w:link w:val="Footer"/>
    <w:uiPriority w:val="99"/>
    <w:rsid w:val="00D65630"/>
  </w:style>
  <w:style w:type="paragraph" w:styleId="Footer">
    <w:name w:val="footer"/>
    <w:basedOn w:val="Normal"/>
    <w:link w:val="FooterChar"/>
    <w:uiPriority w:val="99"/>
    <w:unhideWhenUsed/>
    <w:rsid w:val="00D65630"/>
    <w:pPr>
      <w:tabs>
        <w:tab w:val="center" w:pos="4680"/>
        <w:tab w:val="right" w:pos="9360"/>
      </w:tabs>
      <w:spacing w:after="0" w:line="240" w:lineRule="auto"/>
    </w:pPr>
  </w:style>
  <w:style w:type="character" w:customStyle="1" w:styleId="FooterChar1">
    <w:name w:val="Footer Char1"/>
    <w:basedOn w:val="DefaultParagraphFont"/>
    <w:uiPriority w:val="99"/>
    <w:semiHidden/>
    <w:rsid w:val="00D65630"/>
  </w:style>
  <w:style w:type="table" w:styleId="TableGrid">
    <w:name w:val="Table Grid"/>
    <w:basedOn w:val="TableNormal"/>
    <w:uiPriority w:val="39"/>
    <w:rsid w:val="00D6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3C0"/>
    <w:rPr>
      <w:color w:val="0563C1" w:themeColor="hyperlink"/>
      <w:u w:val="single"/>
    </w:rPr>
  </w:style>
  <w:style w:type="character" w:styleId="UnresolvedMention">
    <w:name w:val="Unresolved Mention"/>
    <w:basedOn w:val="DefaultParagraphFont"/>
    <w:uiPriority w:val="99"/>
    <w:semiHidden/>
    <w:unhideWhenUsed/>
    <w:rsid w:val="00306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rgiastandards.org/Georgia-Standards/Pages/ELA.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lhola@boe.richmond.k12.ga.us" TargetMode="External"/><Relationship Id="rId4" Type="http://schemas.openxmlformats.org/officeDocument/2006/relationships/webSettings" Target="webSettings.xml"/><Relationship Id="rId9" Type="http://schemas.openxmlformats.org/officeDocument/2006/relationships/hyperlink" Target="mailto:calhola@boe.richmond.k12.ga.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Philanna</dc:creator>
  <cp:keywords/>
  <dc:description/>
  <cp:lastModifiedBy>Calhoun, Latonya</cp:lastModifiedBy>
  <cp:revision>4</cp:revision>
  <cp:lastPrinted>2022-08-04T13:33:00Z</cp:lastPrinted>
  <dcterms:created xsi:type="dcterms:W3CDTF">2023-07-26T15:20:00Z</dcterms:created>
  <dcterms:modified xsi:type="dcterms:W3CDTF">2023-08-26T13:24:00Z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f9cc2d9711fc619a1e786030f23704b2a4ac141cccae5cb3675c8ef66c1342e3</vt:lpwstr>
  </property>
</Properties>
</file>